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05537B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DF591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9</w:t>
      </w:r>
      <w:r w:rsidR="00E7356F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4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D3F30D9" w:rsidR="000633B4" w:rsidRPr="00C02E54" w:rsidRDefault="000633B4" w:rsidP="00C02E54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</w:t>
      </w:r>
      <w:r w:rsidR="00C02E54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C02E54">
        <w:rPr>
          <w:rFonts w:eastAsia="Calibri" w:cs="Tahoma"/>
          <w:b/>
          <w:bCs/>
          <w:color w:val="000000"/>
          <w:szCs w:val="20"/>
        </w:rPr>
        <w:t>Synteza 36 oligonukleotydów, zgodnie z opisem załącznik 1a primer seq for indel LYAR p53.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2E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DF5912"/>
    <w:rsid w:val="00E453BC"/>
    <w:rsid w:val="00E46E1B"/>
    <w:rsid w:val="00E6470D"/>
    <w:rsid w:val="00E7356F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2021-08-25T11:56:00Z</dcterms:modified>
</cp:coreProperties>
</file>