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4F336FC1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F7525F">
        <w:t>AO.2721.2.2021</w:t>
      </w:r>
    </w:p>
    <w:p w14:paraId="393D1FEB" w14:textId="3D2DFC25" w:rsidR="000633B4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282EE1C6" w14:textId="77777777" w:rsidR="00E7087C" w:rsidRPr="00984686" w:rsidRDefault="00E7087C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161FE2F3" w14:textId="77777777" w:rsidR="00E7087C" w:rsidRDefault="00E7087C" w:rsidP="00D92614">
      <w:pPr>
        <w:spacing w:after="0"/>
        <w:rPr>
          <w:rFonts w:ascii="Verdana" w:hAnsi="Verdana" w:cs="Tahoma"/>
          <w:color w:val="000000"/>
          <w:szCs w:val="20"/>
        </w:rPr>
      </w:pPr>
    </w:p>
    <w:p w14:paraId="741C4B74" w14:textId="3FD296F6" w:rsidR="000633B4" w:rsidRPr="00E2211A" w:rsidRDefault="000633B4" w:rsidP="00E2211A">
      <w:pPr>
        <w:spacing w:after="0" w:line="360" w:lineRule="auto"/>
        <w:jc w:val="center"/>
        <w:rPr>
          <w:rFonts w:cs="Tahoma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E2211A" w:rsidRPr="00E2211A">
        <w:rPr>
          <w:rFonts w:cs="Tahoma"/>
        </w:rPr>
        <w:t>Serwis odzieży specjalistycznej oraz mopów będących własnością Zamawiającego oraz opcjonalny zakup nowej odzieży specjalistycznej</w:t>
      </w:r>
      <w:r w:rsidR="00E2211A">
        <w:rPr>
          <w:rFonts w:cs="Tahoma"/>
        </w:rPr>
        <w:t xml:space="preserve"> </w:t>
      </w:r>
      <w:r w:rsidR="00E2211A" w:rsidRPr="00E2211A">
        <w:rPr>
          <w:rFonts w:cs="Tahoma"/>
        </w:rPr>
        <w:t>dla Sieci Badawczej ŁUKASIEWICZ – PORT Polskiego Ośrodka Rozwoju Technologii</w:t>
      </w:r>
      <w:r w:rsidR="00E2211A">
        <w:rPr>
          <w:rFonts w:cs="Tahoma"/>
        </w:rPr>
        <w:t xml:space="preserve">,                           </w:t>
      </w:r>
      <w:r w:rsidR="00CB6F21" w:rsidRPr="00984686">
        <w:rPr>
          <w:rFonts w:ascii="Verdana" w:hAnsi="Verdana" w:cs="Tahoma"/>
          <w:color w:val="000000"/>
          <w:szCs w:val="20"/>
        </w:rPr>
        <w:t xml:space="preserve">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504B1517" w14:textId="77777777" w:rsidR="00E7087C" w:rsidRPr="00D92614" w:rsidRDefault="00E7087C" w:rsidP="00D92614">
      <w:pPr>
        <w:spacing w:after="0"/>
        <w:rPr>
          <w:rFonts w:ascii="Roboto Lt" w:hAnsi="Roboto Lt"/>
          <w:sz w:val="18"/>
          <w:szCs w:val="18"/>
        </w:rPr>
      </w:pP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EF2A" w14:textId="77777777" w:rsidR="000633B4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  <w:p w14:paraId="04F899FE" w14:textId="47A27798" w:rsidR="00E7087C" w:rsidRPr="00984686" w:rsidRDefault="00E7087C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6B74FA3B" w:rsidR="000633B4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09256" w14:textId="77777777" w:rsidR="00E7087C" w:rsidRPr="00984686" w:rsidRDefault="00E7087C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00BC331E" w14:textId="481B8ADB" w:rsidR="00E7087C" w:rsidRPr="00E7087C" w:rsidRDefault="000633B4" w:rsidP="00E7087C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cena mojej oferty za prawidłową i pełną realizację zamówienia wynosi</w:t>
      </w:r>
    </w:p>
    <w:p w14:paraId="5F1E8272" w14:textId="53429184" w:rsidR="00E7087C" w:rsidRDefault="00E7087C" w:rsidP="00E7087C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3BD557B6" w14:textId="0292BB09" w:rsidR="00E2211A" w:rsidRDefault="00E2211A" w:rsidP="00E7087C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521DFA8C" w14:textId="77777777" w:rsidR="00E2211A" w:rsidRDefault="00E2211A" w:rsidP="00E7087C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605734D6" w14:textId="77777777" w:rsidR="00E2211A" w:rsidRDefault="00E2211A" w:rsidP="00E2211A">
      <w:pPr>
        <w:spacing w:after="0" w:line="240" w:lineRule="auto"/>
        <w:ind w:left="360" w:right="203"/>
        <w:rPr>
          <w:rFonts w:cs="Tahoma"/>
        </w:rPr>
      </w:pPr>
      <w:r w:rsidRPr="00020515">
        <w:rPr>
          <w:rFonts w:cs="Tahoma"/>
        </w:rPr>
        <w:t>UWAGA: Oferta powinna zawierać wszelkie opłaty związane z realizacją usługi począwszy od pobrania wymiarów pracowników, zakup nowej odzieży, odbiór brudnej odzieży i mopów, pranie, sortowanie, suszenie, pakowanie, dostarczenie czystej odzieży i mopów, drobne naprawy odzieży oraz inne opłaty dodatkowe.</w:t>
      </w:r>
    </w:p>
    <w:p w14:paraId="0C92DE0C" w14:textId="6321A221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1C55B198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795D1FD6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049B5EC4" w14:textId="77777777" w:rsidR="00E2211A" w:rsidRPr="00B24EC1" w:rsidRDefault="00E2211A" w:rsidP="00E2211A">
      <w:pPr>
        <w:spacing w:after="0" w:line="240" w:lineRule="auto"/>
        <w:ind w:right="203"/>
        <w:rPr>
          <w:rFonts w:cs="Tahoma"/>
          <w:b/>
          <w:bCs/>
          <w:u w:val="single"/>
        </w:rPr>
      </w:pPr>
      <w:r w:rsidRPr="00B24EC1">
        <w:rPr>
          <w:rFonts w:cs="Tahoma"/>
          <w:b/>
          <w:bCs/>
          <w:u w:val="single"/>
        </w:rPr>
        <w:t>CZĘŚĆ I - Zakup nowej odzieży specjalistycznej (Opcjonalnie)</w:t>
      </w:r>
    </w:p>
    <w:p w14:paraId="578F28CB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2A1CD84D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tbl>
      <w:tblPr>
        <w:tblpPr w:leftFromText="141" w:rightFromText="141" w:vertAnchor="text" w:horzAnchor="margin" w:tblpXSpec="right" w:tblpY="72"/>
        <w:tblW w:w="8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708"/>
        <w:gridCol w:w="1703"/>
        <w:gridCol w:w="1272"/>
        <w:gridCol w:w="1281"/>
        <w:gridCol w:w="1695"/>
        <w:gridCol w:w="1431"/>
      </w:tblGrid>
      <w:tr w:rsidR="00E2211A" w:rsidRPr="003D270F" w14:paraId="4A205A9F" w14:textId="77777777" w:rsidTr="00A75100">
        <w:trPr>
          <w:trHeight w:val="2043"/>
        </w:trPr>
        <w:tc>
          <w:tcPr>
            <w:tcW w:w="1415" w:type="dxa"/>
            <w:gridSpan w:val="2"/>
          </w:tcPr>
          <w:p w14:paraId="2FA2D2AC" w14:textId="77777777" w:rsidR="00E2211A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  <w:p w14:paraId="1478DC04" w14:textId="77777777" w:rsidR="00E2211A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  <w:p w14:paraId="7B9D3C86" w14:textId="77777777" w:rsidR="00E2211A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  <w:p w14:paraId="5A27CDED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3D270F">
              <w:rPr>
                <w:rFonts w:cs="Tahoma"/>
                <w:szCs w:val="20"/>
              </w:rPr>
              <w:t>Lp</w:t>
            </w:r>
          </w:p>
        </w:tc>
        <w:tc>
          <w:tcPr>
            <w:tcW w:w="1703" w:type="dxa"/>
            <w:shd w:val="clear" w:color="auto" w:fill="auto"/>
          </w:tcPr>
          <w:p w14:paraId="4413D0A5" w14:textId="77777777" w:rsidR="00E2211A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  <w:p w14:paraId="473811B9" w14:textId="77777777" w:rsidR="00E2211A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  <w:p w14:paraId="4D0CC07F" w14:textId="77777777" w:rsidR="00E2211A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  <w:p w14:paraId="7D419D40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3D270F">
              <w:rPr>
                <w:rFonts w:cs="Tahoma"/>
                <w:szCs w:val="20"/>
              </w:rPr>
              <w:t>Przedmiot</w:t>
            </w:r>
            <w:r w:rsidRPr="00D84C20">
              <w:rPr>
                <w:rFonts w:cs="Tahoma"/>
                <w:b/>
                <w:szCs w:val="20"/>
              </w:rPr>
              <w:t>*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</w:tcPr>
          <w:p w14:paraId="593AADA3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3D270F">
              <w:rPr>
                <w:rFonts w:cs="Tahoma"/>
                <w:szCs w:val="20"/>
              </w:rPr>
              <w:t xml:space="preserve">Wartość </w:t>
            </w:r>
            <w:r>
              <w:rPr>
                <w:rFonts w:cs="Tahoma"/>
                <w:szCs w:val="20"/>
              </w:rPr>
              <w:t xml:space="preserve">zakupu 1 szt. </w:t>
            </w:r>
            <w:r w:rsidRPr="003D270F">
              <w:rPr>
                <w:rFonts w:cs="Tahoma"/>
                <w:szCs w:val="20"/>
              </w:rPr>
              <w:t>odzieży (netto)</w:t>
            </w:r>
          </w:p>
        </w:tc>
        <w:tc>
          <w:tcPr>
            <w:tcW w:w="1281" w:type="dxa"/>
            <w:shd w:val="clear" w:color="auto" w:fill="auto"/>
          </w:tcPr>
          <w:p w14:paraId="3B243D20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Max. ilość zakupu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14:paraId="7849D894" w14:textId="77777777" w:rsidR="00E2211A" w:rsidRPr="00EE127A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b/>
                <w:szCs w:val="20"/>
              </w:rPr>
            </w:pPr>
            <w:r w:rsidRPr="00EE127A">
              <w:rPr>
                <w:rFonts w:cs="Tahoma"/>
                <w:b/>
                <w:szCs w:val="20"/>
              </w:rPr>
              <w:t>Całkowita</w:t>
            </w:r>
            <w:r>
              <w:rPr>
                <w:rFonts w:cs="Tahoma"/>
                <w:b/>
                <w:szCs w:val="20"/>
              </w:rPr>
              <w:t xml:space="preserve"> </w:t>
            </w:r>
            <w:r w:rsidRPr="00EE127A">
              <w:rPr>
                <w:rFonts w:cs="Tahoma"/>
                <w:b/>
                <w:szCs w:val="20"/>
              </w:rPr>
              <w:t xml:space="preserve">Wartość </w:t>
            </w:r>
            <w:r>
              <w:rPr>
                <w:rFonts w:cs="Tahoma"/>
                <w:b/>
                <w:szCs w:val="20"/>
              </w:rPr>
              <w:t>zakupu</w:t>
            </w: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44068B72" w14:textId="77777777" w:rsidR="00E2211A" w:rsidRPr="00EE127A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b/>
                <w:szCs w:val="20"/>
              </w:rPr>
            </w:pPr>
            <w:r>
              <w:rPr>
                <w:rFonts w:cs="Tahoma"/>
                <w:b/>
                <w:szCs w:val="20"/>
              </w:rPr>
              <w:t>Suma</w:t>
            </w:r>
          </w:p>
        </w:tc>
      </w:tr>
      <w:tr w:rsidR="00E2211A" w:rsidRPr="003D270F" w14:paraId="6E1A2DFA" w14:textId="77777777" w:rsidTr="00A75100">
        <w:trPr>
          <w:trHeight w:val="565"/>
        </w:trPr>
        <w:tc>
          <w:tcPr>
            <w:tcW w:w="707" w:type="dxa"/>
            <w:vMerge w:val="restart"/>
          </w:tcPr>
          <w:p w14:paraId="5641672B" w14:textId="77777777" w:rsidR="00E2211A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</w:p>
          <w:p w14:paraId="261FBB8F" w14:textId="77777777" w:rsidR="00E2211A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</w:p>
          <w:p w14:paraId="2A6B15BF" w14:textId="77777777" w:rsidR="00E2211A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</w:p>
          <w:p w14:paraId="692E0E16" w14:textId="77777777" w:rsidR="00E2211A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A</w:t>
            </w:r>
          </w:p>
          <w:p w14:paraId="26DF49B2" w14:textId="77777777" w:rsidR="00E2211A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</w:p>
          <w:p w14:paraId="5F1AF420" w14:textId="77777777" w:rsidR="00E2211A" w:rsidRPr="003D270F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8144DE3" w14:textId="77777777" w:rsidR="00E2211A" w:rsidRPr="003D270F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  <w:r w:rsidRPr="003D270F">
              <w:rPr>
                <w:rFonts w:cs="Tahoma"/>
                <w:szCs w:val="20"/>
              </w:rPr>
              <w:t>1</w:t>
            </w:r>
          </w:p>
        </w:tc>
        <w:tc>
          <w:tcPr>
            <w:tcW w:w="1703" w:type="dxa"/>
            <w:shd w:val="clear" w:color="auto" w:fill="auto"/>
          </w:tcPr>
          <w:p w14:paraId="2DFCC446" w14:textId="77777777" w:rsidR="00E2211A" w:rsidRPr="003D270F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  <w:r w:rsidRPr="003D270F">
              <w:rPr>
                <w:rFonts w:cs="Tahoma"/>
                <w:szCs w:val="20"/>
              </w:rPr>
              <w:t>kombinezon</w:t>
            </w:r>
          </w:p>
        </w:tc>
        <w:tc>
          <w:tcPr>
            <w:tcW w:w="1272" w:type="dxa"/>
            <w:shd w:val="clear" w:color="auto" w:fill="D9D9D9"/>
          </w:tcPr>
          <w:p w14:paraId="55027DDB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BA31EE3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4</w:t>
            </w:r>
          </w:p>
        </w:tc>
        <w:tc>
          <w:tcPr>
            <w:tcW w:w="1695" w:type="dxa"/>
            <w:shd w:val="clear" w:color="auto" w:fill="D9D9D9"/>
          </w:tcPr>
          <w:p w14:paraId="1BE4CCA0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1431" w:type="dxa"/>
            <w:vMerge w:val="restart"/>
            <w:shd w:val="clear" w:color="auto" w:fill="D9D9D9"/>
          </w:tcPr>
          <w:p w14:paraId="338AC7A7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</w:tr>
      <w:tr w:rsidR="00E2211A" w:rsidRPr="003D270F" w14:paraId="06DC7393" w14:textId="77777777" w:rsidTr="00A75100">
        <w:trPr>
          <w:trHeight w:val="573"/>
        </w:trPr>
        <w:tc>
          <w:tcPr>
            <w:tcW w:w="707" w:type="dxa"/>
            <w:vMerge/>
          </w:tcPr>
          <w:p w14:paraId="7D62C7A1" w14:textId="77777777" w:rsidR="00E2211A" w:rsidRPr="003D270F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1915669" w14:textId="77777777" w:rsidR="00E2211A" w:rsidRPr="003D270F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  <w:r w:rsidRPr="003D270F">
              <w:rPr>
                <w:rFonts w:cs="Tahoma"/>
                <w:szCs w:val="20"/>
              </w:rPr>
              <w:t>2</w:t>
            </w:r>
          </w:p>
        </w:tc>
        <w:tc>
          <w:tcPr>
            <w:tcW w:w="1703" w:type="dxa"/>
            <w:shd w:val="clear" w:color="auto" w:fill="auto"/>
          </w:tcPr>
          <w:p w14:paraId="4FACDBC7" w14:textId="77777777" w:rsidR="00E2211A" w:rsidRPr="003D270F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  <w:r w:rsidRPr="003D270F">
              <w:rPr>
                <w:rFonts w:cs="Tahoma"/>
                <w:szCs w:val="20"/>
              </w:rPr>
              <w:t>kaptur</w:t>
            </w:r>
          </w:p>
        </w:tc>
        <w:tc>
          <w:tcPr>
            <w:tcW w:w="1272" w:type="dxa"/>
            <w:shd w:val="clear" w:color="auto" w:fill="D9D9D9"/>
          </w:tcPr>
          <w:p w14:paraId="35782EC5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5EA70E5C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4</w:t>
            </w:r>
          </w:p>
        </w:tc>
        <w:tc>
          <w:tcPr>
            <w:tcW w:w="1695" w:type="dxa"/>
            <w:shd w:val="clear" w:color="auto" w:fill="D9D9D9"/>
          </w:tcPr>
          <w:p w14:paraId="49DED49C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1431" w:type="dxa"/>
            <w:vMerge/>
            <w:shd w:val="clear" w:color="auto" w:fill="D9D9D9"/>
          </w:tcPr>
          <w:p w14:paraId="048F41D0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</w:tr>
      <w:tr w:rsidR="00E2211A" w:rsidRPr="003D270F" w14:paraId="50B4D1DB" w14:textId="77777777" w:rsidTr="00A75100">
        <w:tc>
          <w:tcPr>
            <w:tcW w:w="707" w:type="dxa"/>
            <w:vMerge/>
          </w:tcPr>
          <w:p w14:paraId="524A8BEB" w14:textId="77777777" w:rsidR="00E2211A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0E69515" w14:textId="77777777" w:rsidR="00E2211A" w:rsidRPr="003D270F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3</w:t>
            </w:r>
          </w:p>
        </w:tc>
        <w:tc>
          <w:tcPr>
            <w:tcW w:w="1703" w:type="dxa"/>
            <w:shd w:val="clear" w:color="auto" w:fill="auto"/>
          </w:tcPr>
          <w:p w14:paraId="78F210E1" w14:textId="77777777" w:rsidR="00E2211A" w:rsidRPr="003D270F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Ochraniacz na but</w:t>
            </w:r>
          </w:p>
        </w:tc>
        <w:tc>
          <w:tcPr>
            <w:tcW w:w="1272" w:type="dxa"/>
            <w:shd w:val="clear" w:color="auto" w:fill="D9D9D9"/>
          </w:tcPr>
          <w:p w14:paraId="797E882A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063A99FD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12</w:t>
            </w:r>
          </w:p>
        </w:tc>
        <w:tc>
          <w:tcPr>
            <w:tcW w:w="1695" w:type="dxa"/>
            <w:shd w:val="clear" w:color="auto" w:fill="D9D9D9"/>
          </w:tcPr>
          <w:p w14:paraId="11323397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1431" w:type="dxa"/>
            <w:vMerge/>
            <w:shd w:val="clear" w:color="auto" w:fill="D9D9D9"/>
          </w:tcPr>
          <w:p w14:paraId="4DF1CF91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</w:tr>
      <w:tr w:rsidR="00E2211A" w:rsidRPr="003D270F" w14:paraId="4948C3A0" w14:textId="77777777" w:rsidTr="00A75100">
        <w:tc>
          <w:tcPr>
            <w:tcW w:w="707" w:type="dxa"/>
            <w:vMerge w:val="restart"/>
          </w:tcPr>
          <w:p w14:paraId="43E392C7" w14:textId="77777777" w:rsidR="00E2211A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</w:p>
          <w:p w14:paraId="0C82BC6E" w14:textId="77777777" w:rsidR="00E2211A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B</w:t>
            </w:r>
          </w:p>
        </w:tc>
        <w:tc>
          <w:tcPr>
            <w:tcW w:w="708" w:type="dxa"/>
            <w:shd w:val="clear" w:color="auto" w:fill="auto"/>
          </w:tcPr>
          <w:p w14:paraId="0E837D2A" w14:textId="77777777" w:rsidR="00E2211A" w:rsidRPr="003D270F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4</w:t>
            </w:r>
          </w:p>
        </w:tc>
        <w:tc>
          <w:tcPr>
            <w:tcW w:w="1703" w:type="dxa"/>
            <w:shd w:val="clear" w:color="auto" w:fill="auto"/>
          </w:tcPr>
          <w:p w14:paraId="65656662" w14:textId="77777777" w:rsidR="00E2211A" w:rsidRPr="003D270F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kombinezon z kapturem</w:t>
            </w:r>
          </w:p>
        </w:tc>
        <w:tc>
          <w:tcPr>
            <w:tcW w:w="1272" w:type="dxa"/>
            <w:shd w:val="clear" w:color="auto" w:fill="D9D9D9"/>
          </w:tcPr>
          <w:p w14:paraId="7E15AB4B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20595974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4</w:t>
            </w:r>
          </w:p>
        </w:tc>
        <w:tc>
          <w:tcPr>
            <w:tcW w:w="1695" w:type="dxa"/>
            <w:shd w:val="clear" w:color="auto" w:fill="D9D9D9"/>
          </w:tcPr>
          <w:p w14:paraId="1EC97EB3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1431" w:type="dxa"/>
            <w:vMerge w:val="restart"/>
            <w:shd w:val="clear" w:color="auto" w:fill="D9D9D9"/>
          </w:tcPr>
          <w:p w14:paraId="330E5E69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</w:tr>
      <w:tr w:rsidR="00E2211A" w:rsidRPr="003D270F" w14:paraId="77052D6F" w14:textId="77777777" w:rsidTr="00A75100">
        <w:tc>
          <w:tcPr>
            <w:tcW w:w="707" w:type="dxa"/>
            <w:vMerge/>
          </w:tcPr>
          <w:p w14:paraId="0785B708" w14:textId="77777777" w:rsidR="00E2211A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FCB6295" w14:textId="77777777" w:rsidR="00E2211A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5</w:t>
            </w:r>
          </w:p>
        </w:tc>
        <w:tc>
          <w:tcPr>
            <w:tcW w:w="1703" w:type="dxa"/>
            <w:shd w:val="clear" w:color="auto" w:fill="auto"/>
          </w:tcPr>
          <w:p w14:paraId="2891BC35" w14:textId="77777777" w:rsidR="00E2211A" w:rsidRPr="003D270F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Ochraniacz na but</w:t>
            </w:r>
          </w:p>
        </w:tc>
        <w:tc>
          <w:tcPr>
            <w:tcW w:w="1272" w:type="dxa"/>
            <w:shd w:val="clear" w:color="auto" w:fill="D9D9D9"/>
          </w:tcPr>
          <w:p w14:paraId="79EDFB11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39C5B5C2" w14:textId="77777777" w:rsidR="00E2211A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12</w:t>
            </w:r>
          </w:p>
        </w:tc>
        <w:tc>
          <w:tcPr>
            <w:tcW w:w="1695" w:type="dxa"/>
            <w:shd w:val="clear" w:color="auto" w:fill="D9D9D9"/>
          </w:tcPr>
          <w:p w14:paraId="70DAB39B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1431" w:type="dxa"/>
            <w:vMerge/>
            <w:shd w:val="clear" w:color="auto" w:fill="D9D9D9"/>
          </w:tcPr>
          <w:p w14:paraId="1129433D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</w:tr>
    </w:tbl>
    <w:p w14:paraId="1CACF6F5" w14:textId="77777777" w:rsidR="00E2211A" w:rsidRDefault="00E2211A" w:rsidP="00E2211A">
      <w:pPr>
        <w:spacing w:after="0" w:line="240" w:lineRule="auto"/>
        <w:ind w:left="360" w:right="203"/>
        <w:rPr>
          <w:rFonts w:cs="Tahoma"/>
        </w:rPr>
      </w:pPr>
    </w:p>
    <w:p w14:paraId="328AE3C1" w14:textId="77777777" w:rsidR="00E2211A" w:rsidRPr="00D84C20" w:rsidRDefault="00E2211A" w:rsidP="00E2211A">
      <w:pPr>
        <w:spacing w:after="0" w:line="240" w:lineRule="auto"/>
        <w:ind w:right="203"/>
        <w:rPr>
          <w:rFonts w:cs="Tahoma"/>
          <w:b/>
          <w:sz w:val="18"/>
          <w:szCs w:val="18"/>
        </w:rPr>
      </w:pPr>
      <w:r w:rsidRPr="000D3A18">
        <w:rPr>
          <w:rFonts w:cs="Tahoma"/>
          <w:sz w:val="18"/>
          <w:szCs w:val="18"/>
        </w:rPr>
        <w:t xml:space="preserve">* </w:t>
      </w:r>
      <w:r w:rsidRPr="00D84C20">
        <w:rPr>
          <w:b/>
          <w:sz w:val="18"/>
          <w:szCs w:val="18"/>
        </w:rPr>
        <w:t>W przypadku gdy Wykonawca posiada w swojej ofercie kombinezon, którego integralną częścią jest kaptur należy uzupełnić  jedynie</w:t>
      </w:r>
      <w:r>
        <w:rPr>
          <w:b/>
          <w:sz w:val="18"/>
          <w:szCs w:val="18"/>
        </w:rPr>
        <w:t xml:space="preserve"> część B tj. </w:t>
      </w:r>
      <w:r w:rsidRPr="00D84C20">
        <w:rPr>
          <w:b/>
          <w:sz w:val="18"/>
          <w:szCs w:val="18"/>
        </w:rPr>
        <w:t xml:space="preserve">wiersz </w:t>
      </w:r>
      <w:r>
        <w:rPr>
          <w:b/>
          <w:sz w:val="18"/>
          <w:szCs w:val="18"/>
        </w:rPr>
        <w:t>4</w:t>
      </w:r>
      <w:r w:rsidRPr="00D84C20">
        <w:rPr>
          <w:b/>
          <w:sz w:val="18"/>
          <w:szCs w:val="18"/>
        </w:rPr>
        <w:t xml:space="preserve"> i </w:t>
      </w:r>
      <w:r>
        <w:rPr>
          <w:b/>
          <w:sz w:val="18"/>
          <w:szCs w:val="18"/>
        </w:rPr>
        <w:t>5</w:t>
      </w:r>
      <w:r w:rsidRPr="00D84C20">
        <w:rPr>
          <w:b/>
          <w:sz w:val="18"/>
          <w:szCs w:val="18"/>
        </w:rPr>
        <w:t xml:space="preserve"> - natomiast jeśli kaptur jest elementem odrębnym należy uzupełnić</w:t>
      </w:r>
      <w:r>
        <w:rPr>
          <w:b/>
          <w:sz w:val="18"/>
          <w:szCs w:val="18"/>
        </w:rPr>
        <w:t xml:space="preserve"> część A tj. </w:t>
      </w:r>
      <w:r w:rsidRPr="00D84C20">
        <w:rPr>
          <w:b/>
          <w:sz w:val="18"/>
          <w:szCs w:val="18"/>
        </w:rPr>
        <w:t xml:space="preserve">wiersz 1, 2, </w:t>
      </w:r>
      <w:r>
        <w:rPr>
          <w:b/>
          <w:sz w:val="18"/>
          <w:szCs w:val="18"/>
        </w:rPr>
        <w:t>3</w:t>
      </w:r>
    </w:p>
    <w:p w14:paraId="15503949" w14:textId="77777777" w:rsidR="00E2211A" w:rsidRDefault="00E2211A" w:rsidP="00E2211A">
      <w:pPr>
        <w:rPr>
          <w:lang w:val="en-US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7"/>
        <w:gridCol w:w="1801"/>
      </w:tblGrid>
      <w:tr w:rsidR="00E2211A" w:rsidRPr="003D270F" w14:paraId="031304E6" w14:textId="77777777" w:rsidTr="00A75100">
        <w:tc>
          <w:tcPr>
            <w:tcW w:w="5386" w:type="dxa"/>
            <w:shd w:val="clear" w:color="auto" w:fill="auto"/>
          </w:tcPr>
          <w:p w14:paraId="41B254A6" w14:textId="77777777" w:rsidR="00E2211A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b/>
              </w:rPr>
            </w:pPr>
            <w:r w:rsidRPr="003D270F">
              <w:rPr>
                <w:rFonts w:cs="Tahoma"/>
                <w:b/>
              </w:rPr>
              <w:t>SUMA I</w:t>
            </w:r>
            <w:r>
              <w:rPr>
                <w:rFonts w:cs="Tahoma"/>
                <w:b/>
              </w:rPr>
              <w:t xml:space="preserve"> (Wartość zakupu nowej odzieży)</w:t>
            </w:r>
          </w:p>
          <w:p w14:paraId="716647CF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b/>
              </w:rPr>
            </w:pPr>
          </w:p>
        </w:tc>
        <w:tc>
          <w:tcPr>
            <w:tcW w:w="2562" w:type="dxa"/>
            <w:shd w:val="clear" w:color="auto" w:fill="D9D9D9"/>
          </w:tcPr>
          <w:p w14:paraId="7BDDB26D" w14:textId="77777777" w:rsidR="00E2211A" w:rsidRPr="003D270F" w:rsidRDefault="00E2211A" w:rsidP="00A75100">
            <w:pPr>
              <w:spacing w:after="0" w:line="240" w:lineRule="auto"/>
              <w:ind w:right="203"/>
              <w:rPr>
                <w:rFonts w:cs="Tahoma"/>
                <w:b/>
              </w:rPr>
            </w:pPr>
          </w:p>
        </w:tc>
      </w:tr>
    </w:tbl>
    <w:p w14:paraId="0BAFA46E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6C43BE44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7DE73146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295A41CB" w14:textId="1E8AD363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4EDC3529" w14:textId="70F04893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4D1D11B5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069AC9DD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7B3ED0D7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33DEB2BB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017B75B2" w14:textId="77777777" w:rsidR="00E2211A" w:rsidRPr="00B24EC1" w:rsidRDefault="00E2211A" w:rsidP="00E2211A">
      <w:pPr>
        <w:spacing w:after="0" w:line="240" w:lineRule="auto"/>
        <w:ind w:right="203"/>
        <w:rPr>
          <w:rFonts w:cs="Tahoma"/>
          <w:b/>
          <w:bCs/>
          <w:u w:val="single"/>
        </w:rPr>
      </w:pPr>
      <w:r w:rsidRPr="00B24EC1">
        <w:rPr>
          <w:rFonts w:cs="Tahoma"/>
          <w:b/>
          <w:bCs/>
          <w:u w:val="single"/>
        </w:rPr>
        <w:lastRenderedPageBreak/>
        <w:t xml:space="preserve">CZĘŚĆ II - Serwis odzieży + mopów </w:t>
      </w:r>
    </w:p>
    <w:p w14:paraId="785EE542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6B8E0CA3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tbl>
      <w:tblPr>
        <w:tblpPr w:leftFromText="141" w:rightFromText="141" w:vertAnchor="text" w:horzAnchor="margin" w:tblpXSpec="right" w:tblpY="120"/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1839"/>
        <w:gridCol w:w="1843"/>
        <w:gridCol w:w="1388"/>
        <w:gridCol w:w="2014"/>
        <w:gridCol w:w="1559"/>
      </w:tblGrid>
      <w:tr w:rsidR="00E2211A" w:rsidRPr="00AC5FE3" w14:paraId="48876742" w14:textId="77777777" w:rsidTr="00A75100">
        <w:tc>
          <w:tcPr>
            <w:tcW w:w="741" w:type="dxa"/>
            <w:shd w:val="clear" w:color="auto" w:fill="auto"/>
          </w:tcPr>
          <w:p w14:paraId="4387B1BD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  <w:p w14:paraId="47BA887C" w14:textId="77777777" w:rsidR="00E2211A" w:rsidRPr="00AC5FE3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Lp.</w:t>
            </w:r>
          </w:p>
        </w:tc>
        <w:tc>
          <w:tcPr>
            <w:tcW w:w="1839" w:type="dxa"/>
            <w:shd w:val="clear" w:color="auto" w:fill="auto"/>
          </w:tcPr>
          <w:p w14:paraId="5A12DB4E" w14:textId="77777777" w:rsidR="00E2211A" w:rsidRPr="00AC5FE3" w:rsidRDefault="00E2211A" w:rsidP="00A75100">
            <w:pPr>
              <w:spacing w:after="0" w:line="240" w:lineRule="auto"/>
              <w:ind w:right="203"/>
              <w:rPr>
                <w:rFonts w:cs="Tahoma"/>
                <w:szCs w:val="20"/>
              </w:rPr>
            </w:pPr>
          </w:p>
          <w:p w14:paraId="20742C82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Przedmiot</w:t>
            </w:r>
          </w:p>
        </w:tc>
        <w:tc>
          <w:tcPr>
            <w:tcW w:w="1843" w:type="dxa"/>
            <w:shd w:val="clear" w:color="auto" w:fill="auto"/>
          </w:tcPr>
          <w:p w14:paraId="23DC43A8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  <w:p w14:paraId="541C41FF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Szacunkowa Ilość   szt. poddawanych serwisowi (tygodniowo)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5B1CB5CB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Koszt usługi jednorazowego serwisu dla 1 szt. (netto)</w:t>
            </w:r>
          </w:p>
        </w:tc>
        <w:tc>
          <w:tcPr>
            <w:tcW w:w="2014" w:type="dxa"/>
            <w:tcBorders>
              <w:bottom w:val="single" w:sz="4" w:space="0" w:color="auto"/>
            </w:tcBorders>
          </w:tcPr>
          <w:p w14:paraId="777704A2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Okres obowiązywania umowy (m-cy)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F9BD87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b/>
                <w:szCs w:val="20"/>
              </w:rPr>
            </w:pPr>
            <w:r w:rsidRPr="00AC5FE3">
              <w:rPr>
                <w:rFonts w:cs="Tahoma"/>
                <w:b/>
                <w:szCs w:val="20"/>
              </w:rPr>
              <w:t xml:space="preserve">Wartość usługi w okresie </w:t>
            </w:r>
          </w:p>
          <w:p w14:paraId="26E8B57E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b/>
                <w:szCs w:val="20"/>
              </w:rPr>
            </w:pPr>
            <w:r w:rsidRPr="00AC5FE3">
              <w:rPr>
                <w:rFonts w:cs="Tahoma"/>
                <w:b/>
                <w:szCs w:val="20"/>
              </w:rPr>
              <w:t>12 m-cy*</w:t>
            </w:r>
          </w:p>
        </w:tc>
      </w:tr>
      <w:tr w:rsidR="00E2211A" w:rsidRPr="00AC5FE3" w14:paraId="657014AA" w14:textId="77777777" w:rsidTr="00A75100">
        <w:tc>
          <w:tcPr>
            <w:tcW w:w="741" w:type="dxa"/>
            <w:shd w:val="clear" w:color="auto" w:fill="auto"/>
            <w:vAlign w:val="center"/>
          </w:tcPr>
          <w:p w14:paraId="0D912991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1</w:t>
            </w:r>
          </w:p>
          <w:p w14:paraId="14F46A4F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7F9F08E0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Kombinezon/ kombinezon zintegrowany z kapturem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2471B7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2</w:t>
            </w:r>
            <w:r>
              <w:rPr>
                <w:rFonts w:cs="Tahoma"/>
                <w:szCs w:val="20"/>
              </w:rPr>
              <w:t>3</w:t>
            </w:r>
          </w:p>
        </w:tc>
        <w:tc>
          <w:tcPr>
            <w:tcW w:w="1388" w:type="dxa"/>
            <w:shd w:val="clear" w:color="auto" w:fill="D9D9D9"/>
            <w:vAlign w:val="center"/>
          </w:tcPr>
          <w:p w14:paraId="782B222A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14:paraId="29CA974D" w14:textId="77777777" w:rsidR="00E2211A" w:rsidRPr="00AC5FE3" w:rsidRDefault="00E2211A" w:rsidP="00A75100">
            <w:pPr>
              <w:spacing w:after="0" w:line="240" w:lineRule="auto"/>
              <w:ind w:right="204"/>
              <w:jc w:val="center"/>
              <w:rPr>
                <w:rFonts w:cs="Tahoma"/>
                <w:szCs w:val="20"/>
              </w:rPr>
            </w:pPr>
          </w:p>
          <w:p w14:paraId="5C1B2A21" w14:textId="77777777" w:rsidR="00E2211A" w:rsidRPr="00AC5FE3" w:rsidRDefault="00E2211A" w:rsidP="00A75100">
            <w:pPr>
              <w:spacing w:after="0" w:line="240" w:lineRule="auto"/>
              <w:ind w:right="204"/>
              <w:jc w:val="center"/>
              <w:rPr>
                <w:rFonts w:cs="Tahoma"/>
                <w:szCs w:val="20"/>
              </w:rPr>
            </w:pPr>
          </w:p>
          <w:p w14:paraId="192C26EE" w14:textId="77777777" w:rsidR="00E2211A" w:rsidRPr="00AC5FE3" w:rsidRDefault="00E2211A" w:rsidP="00A75100">
            <w:pPr>
              <w:spacing w:after="0" w:line="240" w:lineRule="auto"/>
              <w:ind w:right="204"/>
              <w:jc w:val="center"/>
              <w:rPr>
                <w:rFonts w:cs="Tahoma"/>
                <w:szCs w:val="20"/>
              </w:rPr>
            </w:pPr>
          </w:p>
          <w:p w14:paraId="4DDE445D" w14:textId="77777777" w:rsidR="00E2211A" w:rsidRPr="00AC5FE3" w:rsidRDefault="00E2211A" w:rsidP="00A75100">
            <w:pPr>
              <w:spacing w:after="0" w:line="240" w:lineRule="auto"/>
              <w:ind w:right="204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12</w:t>
            </w:r>
          </w:p>
        </w:tc>
        <w:tc>
          <w:tcPr>
            <w:tcW w:w="1559" w:type="dxa"/>
            <w:shd w:val="clear" w:color="auto" w:fill="D9D9D9"/>
          </w:tcPr>
          <w:p w14:paraId="62F17DB3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</w:tr>
      <w:tr w:rsidR="00E2211A" w:rsidRPr="00AC5FE3" w14:paraId="425B7847" w14:textId="77777777" w:rsidTr="00A75100">
        <w:tc>
          <w:tcPr>
            <w:tcW w:w="741" w:type="dxa"/>
            <w:shd w:val="clear" w:color="auto" w:fill="auto"/>
            <w:vAlign w:val="center"/>
          </w:tcPr>
          <w:p w14:paraId="17D5B964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2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7D35FFED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kaptur</w:t>
            </w:r>
          </w:p>
          <w:p w14:paraId="1BA815B2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A55050A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2</w:t>
            </w:r>
            <w:r>
              <w:rPr>
                <w:rFonts w:cs="Tahoma"/>
                <w:szCs w:val="20"/>
              </w:rPr>
              <w:t>3</w:t>
            </w:r>
          </w:p>
        </w:tc>
        <w:tc>
          <w:tcPr>
            <w:tcW w:w="1388" w:type="dxa"/>
            <w:shd w:val="clear" w:color="auto" w:fill="D9D9D9"/>
            <w:vAlign w:val="center"/>
          </w:tcPr>
          <w:p w14:paraId="4AAF0D06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14:paraId="38938874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14:paraId="0EE6ABDA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</w:tr>
      <w:tr w:rsidR="00E2211A" w:rsidRPr="00AC5FE3" w14:paraId="62D61FEF" w14:textId="77777777" w:rsidTr="00A75100">
        <w:tc>
          <w:tcPr>
            <w:tcW w:w="741" w:type="dxa"/>
            <w:shd w:val="clear" w:color="auto" w:fill="auto"/>
            <w:vAlign w:val="center"/>
          </w:tcPr>
          <w:p w14:paraId="4A220A78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3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6F86CCC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ochraniacz na but</w:t>
            </w:r>
          </w:p>
          <w:p w14:paraId="5372815C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AD9898D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4</w:t>
            </w:r>
            <w:r>
              <w:rPr>
                <w:rFonts w:cs="Tahoma"/>
                <w:szCs w:val="20"/>
              </w:rPr>
              <w:t>6</w:t>
            </w:r>
          </w:p>
        </w:tc>
        <w:tc>
          <w:tcPr>
            <w:tcW w:w="1388" w:type="dxa"/>
            <w:shd w:val="clear" w:color="auto" w:fill="D9D9D9"/>
            <w:vAlign w:val="center"/>
          </w:tcPr>
          <w:p w14:paraId="367ECBFA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14:paraId="39640312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D9D9D9"/>
          </w:tcPr>
          <w:p w14:paraId="4CD6ADCB" w14:textId="77777777" w:rsidR="00E2211A" w:rsidRPr="00AC5F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</w:p>
        </w:tc>
      </w:tr>
    </w:tbl>
    <w:p w14:paraId="4B93EFD6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0564C0AF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0540A82F" w14:textId="77777777" w:rsidR="00E2211A" w:rsidRPr="00AC5FE3" w:rsidRDefault="00E2211A" w:rsidP="00E2211A">
      <w:pPr>
        <w:spacing w:after="0" w:line="240" w:lineRule="auto"/>
        <w:ind w:right="203"/>
        <w:rPr>
          <w:rFonts w:cs="Tahoma"/>
        </w:rPr>
      </w:pPr>
    </w:p>
    <w:p w14:paraId="1C80C5CE" w14:textId="77777777" w:rsidR="00E2211A" w:rsidRPr="00AC5FE3" w:rsidRDefault="00E2211A" w:rsidP="00E2211A">
      <w:pPr>
        <w:spacing w:after="0" w:line="240" w:lineRule="auto"/>
        <w:ind w:right="203"/>
        <w:rPr>
          <w:rFonts w:cs="Tahoma"/>
        </w:rPr>
      </w:pPr>
    </w:p>
    <w:tbl>
      <w:tblPr>
        <w:tblStyle w:val="Tabela-Siatka"/>
        <w:tblW w:w="10518" w:type="dxa"/>
        <w:tblInd w:w="-2033" w:type="dxa"/>
        <w:tblLayout w:type="fixed"/>
        <w:tblLook w:val="04A0" w:firstRow="1" w:lastRow="0" w:firstColumn="1" w:lastColumn="0" w:noHBand="0" w:noVBand="1"/>
      </w:tblPr>
      <w:tblGrid>
        <w:gridCol w:w="708"/>
        <w:gridCol w:w="1701"/>
        <w:gridCol w:w="1560"/>
        <w:gridCol w:w="1842"/>
        <w:gridCol w:w="1701"/>
        <w:gridCol w:w="1447"/>
        <w:gridCol w:w="1559"/>
      </w:tblGrid>
      <w:tr w:rsidR="00E2211A" w:rsidRPr="00AC5FE3" w14:paraId="55A63A19" w14:textId="77777777" w:rsidTr="00A75100">
        <w:tc>
          <w:tcPr>
            <w:tcW w:w="708" w:type="dxa"/>
          </w:tcPr>
          <w:p w14:paraId="13312231" w14:textId="77777777" w:rsidR="00E2211A" w:rsidRPr="00AC5FE3" w:rsidRDefault="00E2211A" w:rsidP="00A75100">
            <w:pPr>
              <w:ind w:right="203"/>
              <w:jc w:val="center"/>
              <w:rPr>
                <w:rFonts w:cs="Tahoma"/>
                <w:szCs w:val="20"/>
              </w:rPr>
            </w:pPr>
          </w:p>
          <w:p w14:paraId="5EF967AC" w14:textId="77777777" w:rsidR="00E2211A" w:rsidRPr="00AC5FE3" w:rsidRDefault="00E2211A" w:rsidP="00A75100">
            <w:pPr>
              <w:ind w:right="203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Lp.</w:t>
            </w:r>
          </w:p>
        </w:tc>
        <w:tc>
          <w:tcPr>
            <w:tcW w:w="1701" w:type="dxa"/>
          </w:tcPr>
          <w:p w14:paraId="210B2254" w14:textId="77777777" w:rsidR="00E2211A" w:rsidRPr="00AC5FE3" w:rsidRDefault="00E2211A" w:rsidP="00A75100">
            <w:pPr>
              <w:ind w:right="203"/>
              <w:rPr>
                <w:rFonts w:cs="Tahoma"/>
                <w:szCs w:val="20"/>
              </w:rPr>
            </w:pPr>
          </w:p>
          <w:p w14:paraId="4330B91F" w14:textId="77777777" w:rsidR="00E2211A" w:rsidRPr="00AC5FE3" w:rsidRDefault="00E2211A" w:rsidP="00A75100">
            <w:pPr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Przedmiot</w:t>
            </w:r>
          </w:p>
        </w:tc>
        <w:tc>
          <w:tcPr>
            <w:tcW w:w="1560" w:type="dxa"/>
          </w:tcPr>
          <w:p w14:paraId="3F3AB47A" w14:textId="77777777" w:rsidR="00E2211A" w:rsidRPr="00AC5FE3" w:rsidRDefault="00E2211A" w:rsidP="00A75100">
            <w:pPr>
              <w:ind w:right="203"/>
              <w:jc w:val="center"/>
              <w:rPr>
                <w:rFonts w:cs="Tahoma"/>
                <w:szCs w:val="20"/>
              </w:rPr>
            </w:pPr>
          </w:p>
          <w:p w14:paraId="4A2A7A78" w14:textId="77777777" w:rsidR="00E2211A" w:rsidRPr="00AC5FE3" w:rsidRDefault="00E2211A" w:rsidP="00A75100">
            <w:pPr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Ilość w obrocie szt.</w:t>
            </w:r>
          </w:p>
        </w:tc>
        <w:tc>
          <w:tcPr>
            <w:tcW w:w="1842" w:type="dxa"/>
          </w:tcPr>
          <w:p w14:paraId="5AA938BD" w14:textId="77777777" w:rsidR="00E2211A" w:rsidRPr="00AC5FE3" w:rsidRDefault="00E2211A" w:rsidP="00A75100">
            <w:pPr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Koszt usługi jednorazowego serwisu dla 1 szt. (netto)</w:t>
            </w:r>
          </w:p>
        </w:tc>
        <w:tc>
          <w:tcPr>
            <w:tcW w:w="1701" w:type="dxa"/>
          </w:tcPr>
          <w:p w14:paraId="28F2A120" w14:textId="77777777" w:rsidR="00E2211A" w:rsidRPr="00AC5FE3" w:rsidRDefault="00E2211A" w:rsidP="00A75100">
            <w:pPr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szCs w:val="20"/>
              </w:rPr>
              <w:t>Okres obowiązywania umowy (m-cy)</w:t>
            </w:r>
          </w:p>
        </w:tc>
        <w:tc>
          <w:tcPr>
            <w:tcW w:w="1447" w:type="dxa"/>
          </w:tcPr>
          <w:p w14:paraId="7F1C02C4" w14:textId="77777777" w:rsidR="00E2211A" w:rsidRPr="00AC5FE3" w:rsidRDefault="00E2211A" w:rsidP="00A75100">
            <w:pPr>
              <w:ind w:right="203"/>
              <w:jc w:val="center"/>
              <w:rPr>
                <w:rFonts w:cs="Tahoma"/>
                <w:szCs w:val="20"/>
              </w:rPr>
            </w:pPr>
            <w:r w:rsidRPr="00AC5FE3">
              <w:rPr>
                <w:rFonts w:cs="Tahoma"/>
                <w:b/>
                <w:szCs w:val="20"/>
              </w:rPr>
              <w:t>Ilość prania w tygodniu (szt.)*</w:t>
            </w:r>
          </w:p>
        </w:tc>
        <w:tc>
          <w:tcPr>
            <w:tcW w:w="1559" w:type="dxa"/>
          </w:tcPr>
          <w:p w14:paraId="70A3179B" w14:textId="77777777" w:rsidR="00E2211A" w:rsidRPr="00AC5FE3" w:rsidRDefault="00E2211A" w:rsidP="00A75100">
            <w:pPr>
              <w:ind w:right="203"/>
              <w:jc w:val="center"/>
              <w:rPr>
                <w:rFonts w:cs="Tahoma"/>
                <w:b/>
                <w:szCs w:val="20"/>
              </w:rPr>
            </w:pPr>
            <w:r w:rsidRPr="00AC5FE3">
              <w:rPr>
                <w:rFonts w:cs="Tahoma"/>
                <w:b/>
                <w:szCs w:val="20"/>
              </w:rPr>
              <w:t xml:space="preserve">Wartość usługi w okresie  </w:t>
            </w:r>
          </w:p>
          <w:p w14:paraId="3BCD7FA2" w14:textId="77777777" w:rsidR="00E2211A" w:rsidRPr="00AC5FE3" w:rsidRDefault="00E2211A" w:rsidP="00A75100">
            <w:pPr>
              <w:ind w:right="203"/>
              <w:jc w:val="center"/>
              <w:rPr>
                <w:rFonts w:cs="Tahoma"/>
                <w:b/>
                <w:szCs w:val="20"/>
              </w:rPr>
            </w:pPr>
            <w:r w:rsidRPr="00AC5FE3">
              <w:rPr>
                <w:rFonts w:cs="Tahoma"/>
                <w:b/>
                <w:szCs w:val="20"/>
              </w:rPr>
              <w:t>12 m-cy*</w:t>
            </w:r>
          </w:p>
        </w:tc>
      </w:tr>
      <w:tr w:rsidR="00E2211A" w14:paraId="5DCEDF9F" w14:textId="77777777" w:rsidTr="00A75100">
        <w:tc>
          <w:tcPr>
            <w:tcW w:w="708" w:type="dxa"/>
          </w:tcPr>
          <w:p w14:paraId="650FBF86" w14:textId="77777777" w:rsidR="00E2211A" w:rsidRDefault="00E2211A" w:rsidP="00A75100">
            <w:pPr>
              <w:ind w:right="203"/>
              <w:jc w:val="center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tcW w:w="1701" w:type="dxa"/>
          </w:tcPr>
          <w:p w14:paraId="28336DD8" w14:textId="77777777" w:rsidR="00E2211A" w:rsidRDefault="00E2211A" w:rsidP="00A75100">
            <w:pPr>
              <w:ind w:right="203"/>
              <w:jc w:val="center"/>
              <w:rPr>
                <w:rFonts w:cs="Tahoma"/>
              </w:rPr>
            </w:pPr>
            <w:r>
              <w:rPr>
                <w:rFonts w:cs="Tahoma"/>
              </w:rPr>
              <w:t>mop</w:t>
            </w:r>
          </w:p>
        </w:tc>
        <w:tc>
          <w:tcPr>
            <w:tcW w:w="1560" w:type="dxa"/>
          </w:tcPr>
          <w:p w14:paraId="5809BC1A" w14:textId="77777777" w:rsidR="00E2211A" w:rsidRDefault="00E2211A" w:rsidP="00A75100">
            <w:pPr>
              <w:ind w:right="203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</w:p>
        </w:tc>
        <w:tc>
          <w:tcPr>
            <w:tcW w:w="1842" w:type="dxa"/>
          </w:tcPr>
          <w:p w14:paraId="088219F9" w14:textId="77777777" w:rsidR="00E2211A" w:rsidRDefault="00E2211A" w:rsidP="00A75100">
            <w:pPr>
              <w:ind w:right="203"/>
              <w:jc w:val="center"/>
              <w:rPr>
                <w:rFonts w:cs="Tahoma"/>
              </w:rPr>
            </w:pPr>
          </w:p>
        </w:tc>
        <w:tc>
          <w:tcPr>
            <w:tcW w:w="1701" w:type="dxa"/>
          </w:tcPr>
          <w:p w14:paraId="022B27D9" w14:textId="77777777" w:rsidR="00E2211A" w:rsidRDefault="00E2211A" w:rsidP="00A75100">
            <w:pPr>
              <w:ind w:right="203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447" w:type="dxa"/>
          </w:tcPr>
          <w:p w14:paraId="4CA460C2" w14:textId="77777777" w:rsidR="00E2211A" w:rsidRDefault="00E2211A" w:rsidP="00A75100">
            <w:pPr>
              <w:ind w:right="203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</w:p>
        </w:tc>
        <w:tc>
          <w:tcPr>
            <w:tcW w:w="1559" w:type="dxa"/>
          </w:tcPr>
          <w:p w14:paraId="5920E3C5" w14:textId="77777777" w:rsidR="00E2211A" w:rsidRDefault="00E2211A" w:rsidP="00A75100">
            <w:pPr>
              <w:ind w:right="203"/>
              <w:jc w:val="center"/>
              <w:rPr>
                <w:rFonts w:cs="Tahoma"/>
              </w:rPr>
            </w:pPr>
          </w:p>
        </w:tc>
      </w:tr>
    </w:tbl>
    <w:p w14:paraId="6465B58B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2CF28D15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701B3492" w14:textId="77777777" w:rsidR="00E2211A" w:rsidRPr="00A965EF" w:rsidRDefault="00E2211A" w:rsidP="00E2211A">
      <w:pPr>
        <w:spacing w:after="0" w:line="240" w:lineRule="auto"/>
        <w:ind w:right="203"/>
        <w:rPr>
          <w:rFonts w:cs="Tahoma"/>
        </w:rPr>
      </w:pPr>
      <w:r w:rsidRPr="00A965EF">
        <w:rPr>
          <w:rFonts w:cs="Tahoma"/>
        </w:rPr>
        <w:t>*</w:t>
      </w:r>
      <w:r>
        <w:rPr>
          <w:rFonts w:cs="Tahoma"/>
        </w:rPr>
        <w:t xml:space="preserve"> przyjęta ilość tygodni w roku 52</w:t>
      </w:r>
    </w:p>
    <w:p w14:paraId="5EBCABFD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071EF8EF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tbl>
      <w:tblPr>
        <w:tblW w:w="0" w:type="auto"/>
        <w:tblInd w:w="3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533"/>
      </w:tblGrid>
      <w:tr w:rsidR="00E2211A" w:rsidRPr="003D270F" w14:paraId="4F6A655E" w14:textId="77777777" w:rsidTr="00A75100">
        <w:trPr>
          <w:trHeight w:val="457"/>
        </w:trPr>
        <w:tc>
          <w:tcPr>
            <w:tcW w:w="5277" w:type="dxa"/>
            <w:shd w:val="clear" w:color="auto" w:fill="auto"/>
            <w:vAlign w:val="center"/>
          </w:tcPr>
          <w:p w14:paraId="4A408B24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b/>
              </w:rPr>
            </w:pPr>
            <w:r w:rsidRPr="003D270F">
              <w:rPr>
                <w:rFonts w:cs="Tahoma"/>
                <w:b/>
              </w:rPr>
              <w:t>SUMA II</w:t>
            </w:r>
            <w:r>
              <w:rPr>
                <w:rFonts w:cs="Tahoma"/>
                <w:b/>
              </w:rPr>
              <w:t xml:space="preserve"> (Wartość usługi)</w:t>
            </w:r>
          </w:p>
        </w:tc>
        <w:tc>
          <w:tcPr>
            <w:tcW w:w="2579" w:type="dxa"/>
            <w:shd w:val="clear" w:color="auto" w:fill="D9D9D9"/>
            <w:vAlign w:val="center"/>
          </w:tcPr>
          <w:p w14:paraId="2926C543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b/>
              </w:rPr>
            </w:pPr>
          </w:p>
        </w:tc>
      </w:tr>
    </w:tbl>
    <w:p w14:paraId="3FBFB2AC" w14:textId="77777777" w:rsidR="00E2211A" w:rsidRDefault="00E2211A" w:rsidP="00E2211A">
      <w:pPr>
        <w:spacing w:after="0" w:line="240" w:lineRule="auto"/>
        <w:ind w:right="203"/>
        <w:rPr>
          <w:rFonts w:cs="Tahoma"/>
          <w:b/>
        </w:rPr>
      </w:pPr>
    </w:p>
    <w:p w14:paraId="38363D10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13D15AB8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6191F865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37F31355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03397927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4EE97567" w14:textId="6F3D3294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19CA5233" w14:textId="01C040E1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47859CC1" w14:textId="6BDB679D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5B22D829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6D49DF03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45FD6AD4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25F820DB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3B11433B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204D07D3" w14:textId="77777777" w:rsidR="00E2211A" w:rsidRDefault="00E2211A" w:rsidP="00E2211A">
      <w:pPr>
        <w:spacing w:after="0" w:line="240" w:lineRule="auto"/>
        <w:ind w:right="203"/>
        <w:rPr>
          <w:rFonts w:cs="Tahoma"/>
          <w:b/>
          <w:bCs/>
          <w:u w:val="single"/>
        </w:rPr>
      </w:pPr>
      <w:r w:rsidRPr="00B24EC1">
        <w:rPr>
          <w:rFonts w:cs="Tahoma"/>
          <w:b/>
          <w:bCs/>
          <w:u w:val="single"/>
        </w:rPr>
        <w:lastRenderedPageBreak/>
        <w:t>CZĘŚĆ III – Usługi dodatkowe</w:t>
      </w:r>
    </w:p>
    <w:p w14:paraId="4631F7E1" w14:textId="77777777" w:rsidR="00E2211A" w:rsidRPr="00B24EC1" w:rsidRDefault="00E2211A" w:rsidP="00E2211A">
      <w:pPr>
        <w:spacing w:after="0" w:line="240" w:lineRule="auto"/>
        <w:ind w:right="203"/>
        <w:rPr>
          <w:rFonts w:cs="Tahoma"/>
          <w:b/>
          <w:bCs/>
          <w:u w:val="single"/>
        </w:rPr>
      </w:pPr>
    </w:p>
    <w:p w14:paraId="05FF3E7F" w14:textId="77777777" w:rsidR="00E2211A" w:rsidRDefault="00E2211A" w:rsidP="00E2211A">
      <w:pPr>
        <w:spacing w:after="0" w:line="240" w:lineRule="auto"/>
        <w:ind w:right="203"/>
        <w:rPr>
          <w:rFonts w:cs="Tahoma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1988"/>
        <w:gridCol w:w="1991"/>
        <w:gridCol w:w="1731"/>
        <w:gridCol w:w="1533"/>
      </w:tblGrid>
      <w:tr w:rsidR="00E2211A" w:rsidRPr="009240CB" w14:paraId="05A0A5AA" w14:textId="77777777" w:rsidTr="00A75100">
        <w:tc>
          <w:tcPr>
            <w:tcW w:w="817" w:type="dxa"/>
            <w:shd w:val="clear" w:color="auto" w:fill="auto"/>
          </w:tcPr>
          <w:p w14:paraId="2C0D33C1" w14:textId="77777777" w:rsidR="00E2211A" w:rsidRPr="009240CB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  <w:r w:rsidRPr="009240CB">
              <w:rPr>
                <w:rFonts w:cs="Tahoma"/>
              </w:rPr>
              <w:t>Lp</w:t>
            </w:r>
            <w:r>
              <w:rPr>
                <w:rFonts w:cs="Tahoma"/>
              </w:rPr>
              <w:t>.</w:t>
            </w:r>
          </w:p>
        </w:tc>
        <w:tc>
          <w:tcPr>
            <w:tcW w:w="2018" w:type="dxa"/>
            <w:shd w:val="clear" w:color="auto" w:fill="auto"/>
          </w:tcPr>
          <w:p w14:paraId="11872DA3" w14:textId="77777777" w:rsidR="00E2211A" w:rsidRPr="009240CB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  <w:r w:rsidRPr="009240CB">
              <w:rPr>
                <w:rFonts w:cs="Tahoma"/>
              </w:rPr>
              <w:t>Rodzaj usługi</w:t>
            </w:r>
          </w:p>
        </w:tc>
        <w:tc>
          <w:tcPr>
            <w:tcW w:w="2268" w:type="dxa"/>
            <w:shd w:val="clear" w:color="auto" w:fill="auto"/>
          </w:tcPr>
          <w:p w14:paraId="09EE7460" w14:textId="77777777" w:rsidR="00E2211A" w:rsidRPr="009240CB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  <w:r w:rsidRPr="009240CB">
              <w:rPr>
                <w:rFonts w:cs="Tahoma"/>
              </w:rPr>
              <w:t>Max. Ilość szt.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BF33628" w14:textId="77777777" w:rsidR="00E2211A" w:rsidRPr="009240CB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  <w:r w:rsidRPr="009240CB">
              <w:rPr>
                <w:rFonts w:cs="Tahoma"/>
              </w:rPr>
              <w:t>Cena jednostkowa netto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5C71679C" w14:textId="77777777" w:rsidR="00E2211A" w:rsidRPr="009240CB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  <w:r w:rsidRPr="009240CB">
              <w:rPr>
                <w:rFonts w:cs="Tahoma"/>
              </w:rPr>
              <w:t>Całkowita wartość usługi netto</w:t>
            </w:r>
          </w:p>
        </w:tc>
      </w:tr>
      <w:tr w:rsidR="00E2211A" w:rsidRPr="009240CB" w14:paraId="1982728E" w14:textId="77777777" w:rsidTr="00A75100">
        <w:trPr>
          <w:trHeight w:val="449"/>
        </w:trPr>
        <w:tc>
          <w:tcPr>
            <w:tcW w:w="817" w:type="dxa"/>
            <w:shd w:val="clear" w:color="auto" w:fill="auto"/>
            <w:vAlign w:val="center"/>
          </w:tcPr>
          <w:p w14:paraId="7F002400" w14:textId="77777777" w:rsidR="00E2211A" w:rsidRPr="009240CB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  <w:r w:rsidRPr="009240CB">
              <w:rPr>
                <w:rFonts w:cs="Tahoma"/>
              </w:rPr>
              <w:t>1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43720B83" w14:textId="77777777" w:rsidR="00E2211A" w:rsidRPr="009240CB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  <w:r w:rsidRPr="009240CB">
              <w:rPr>
                <w:rFonts w:cs="Tahoma"/>
              </w:rPr>
              <w:t>Etykietowanie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306FA5" w14:textId="77777777" w:rsidR="00E2211A" w:rsidRPr="009240CB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  <w:r>
              <w:rPr>
                <w:rFonts w:cs="Tahoma"/>
              </w:rPr>
              <w:t>20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2237B242" w14:textId="77777777" w:rsidR="00E2211A" w:rsidRPr="009240CB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</w:p>
        </w:tc>
        <w:tc>
          <w:tcPr>
            <w:tcW w:w="1560" w:type="dxa"/>
            <w:shd w:val="clear" w:color="auto" w:fill="D9D9D9"/>
            <w:vAlign w:val="center"/>
          </w:tcPr>
          <w:p w14:paraId="4DBE52FC" w14:textId="77777777" w:rsidR="00E2211A" w:rsidRPr="009240CB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</w:p>
        </w:tc>
      </w:tr>
    </w:tbl>
    <w:p w14:paraId="3C715F5E" w14:textId="77777777" w:rsidR="00E2211A" w:rsidRDefault="00E2211A" w:rsidP="00E2211A">
      <w:pPr>
        <w:spacing w:after="0" w:line="240" w:lineRule="auto"/>
        <w:ind w:right="203"/>
        <w:rPr>
          <w:rFonts w:cs="Tahoma"/>
          <w:b/>
        </w:rPr>
      </w:pPr>
    </w:p>
    <w:p w14:paraId="64647250" w14:textId="77777777" w:rsidR="00E2211A" w:rsidRDefault="00E2211A" w:rsidP="00E2211A">
      <w:pPr>
        <w:spacing w:after="0" w:line="240" w:lineRule="auto"/>
        <w:ind w:right="203"/>
        <w:rPr>
          <w:rFonts w:cs="Tahoma"/>
          <w:b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3"/>
        <w:gridCol w:w="1845"/>
      </w:tblGrid>
      <w:tr w:rsidR="00E2211A" w:rsidRPr="003D270F" w14:paraId="5B1267ED" w14:textId="77777777" w:rsidTr="00A75100">
        <w:tc>
          <w:tcPr>
            <w:tcW w:w="5277" w:type="dxa"/>
            <w:shd w:val="clear" w:color="auto" w:fill="auto"/>
          </w:tcPr>
          <w:p w14:paraId="7C8246BE" w14:textId="77777777" w:rsidR="00E2211A" w:rsidRPr="006231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b/>
              </w:rPr>
            </w:pPr>
            <w:r w:rsidRPr="006231E3">
              <w:rPr>
                <w:rFonts w:cs="Tahoma"/>
                <w:b/>
              </w:rPr>
              <w:t xml:space="preserve">SUMA </w:t>
            </w:r>
            <w:r>
              <w:rPr>
                <w:rFonts w:cs="Tahoma"/>
                <w:b/>
              </w:rPr>
              <w:t>III (Całkowita wartość)</w:t>
            </w:r>
          </w:p>
          <w:p w14:paraId="2CE0E581" w14:textId="77777777" w:rsidR="00E2211A" w:rsidRPr="003D270F" w:rsidRDefault="00E2211A" w:rsidP="00A75100">
            <w:pPr>
              <w:spacing w:after="0" w:line="240" w:lineRule="auto"/>
              <w:ind w:right="203"/>
              <w:rPr>
                <w:rFonts w:cs="Tahoma"/>
              </w:rPr>
            </w:pPr>
          </w:p>
        </w:tc>
        <w:tc>
          <w:tcPr>
            <w:tcW w:w="2661" w:type="dxa"/>
            <w:shd w:val="clear" w:color="auto" w:fill="D9D9D9"/>
          </w:tcPr>
          <w:p w14:paraId="4AD150B7" w14:textId="77777777" w:rsidR="00E2211A" w:rsidRPr="003D270F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</w:p>
        </w:tc>
      </w:tr>
    </w:tbl>
    <w:p w14:paraId="6C29DB11" w14:textId="77777777" w:rsidR="00E2211A" w:rsidRPr="00EC4E84" w:rsidRDefault="00E2211A" w:rsidP="00E2211A">
      <w:pPr>
        <w:spacing w:after="0" w:line="240" w:lineRule="auto"/>
        <w:ind w:right="203"/>
        <w:rPr>
          <w:rFonts w:cs="Tahoma"/>
          <w:b/>
        </w:rPr>
      </w:pPr>
    </w:p>
    <w:p w14:paraId="1CC61191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1886"/>
      </w:tblGrid>
      <w:tr w:rsidR="00E2211A" w:rsidRPr="003D270F" w14:paraId="365F8D2D" w14:textId="77777777" w:rsidTr="00A75100">
        <w:tc>
          <w:tcPr>
            <w:tcW w:w="5277" w:type="dxa"/>
            <w:shd w:val="clear" w:color="auto" w:fill="auto"/>
          </w:tcPr>
          <w:p w14:paraId="759C9AD9" w14:textId="77777777" w:rsidR="00E2211A" w:rsidRPr="00A07F30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</w:p>
          <w:p w14:paraId="13ED795C" w14:textId="77777777" w:rsidR="00E2211A" w:rsidRPr="006231E3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b/>
              </w:rPr>
            </w:pPr>
            <w:r w:rsidRPr="006231E3">
              <w:rPr>
                <w:rFonts w:cs="Tahoma"/>
                <w:b/>
              </w:rPr>
              <w:t>SUMA OFERTY (I+II+III)</w:t>
            </w:r>
          </w:p>
          <w:p w14:paraId="18558216" w14:textId="77777777" w:rsidR="00E2211A" w:rsidRPr="00A07F30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</w:p>
        </w:tc>
        <w:tc>
          <w:tcPr>
            <w:tcW w:w="2661" w:type="dxa"/>
            <w:shd w:val="clear" w:color="auto" w:fill="D9D9D9"/>
          </w:tcPr>
          <w:p w14:paraId="236C3A4B" w14:textId="77777777" w:rsidR="00E2211A" w:rsidRDefault="00E2211A" w:rsidP="00A75100">
            <w:pPr>
              <w:spacing w:after="0" w:line="240" w:lineRule="auto"/>
              <w:ind w:right="203"/>
              <w:rPr>
                <w:rFonts w:cs="Tahoma"/>
                <w:b/>
              </w:rPr>
            </w:pPr>
          </w:p>
          <w:p w14:paraId="0A0520D9" w14:textId="77777777" w:rsidR="00E2211A" w:rsidRDefault="00E2211A" w:rsidP="00A75100">
            <w:pPr>
              <w:spacing w:after="0" w:line="240" w:lineRule="auto"/>
              <w:ind w:right="203"/>
              <w:rPr>
                <w:rFonts w:cs="Tahoma"/>
                <w:b/>
              </w:rPr>
            </w:pPr>
          </w:p>
          <w:p w14:paraId="01C9D0E5" w14:textId="77777777" w:rsidR="00E2211A" w:rsidRPr="003D270F" w:rsidRDefault="00E2211A" w:rsidP="00A75100">
            <w:pPr>
              <w:spacing w:after="0" w:line="240" w:lineRule="auto"/>
              <w:ind w:right="203"/>
              <w:rPr>
                <w:rFonts w:cs="Tahoma"/>
                <w:b/>
              </w:rPr>
            </w:pPr>
          </w:p>
        </w:tc>
      </w:tr>
    </w:tbl>
    <w:p w14:paraId="0AB7C2BB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08D236EC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0391B3C9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07AAD467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3FA3379A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7398F405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  <w:r>
        <w:rPr>
          <w:rFonts w:cs="Tahoma"/>
        </w:rPr>
        <w:t>Podsumowanie:</w:t>
      </w:r>
    </w:p>
    <w:p w14:paraId="4DD6654B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p w14:paraId="34F8C34A" w14:textId="77777777" w:rsidR="00E2211A" w:rsidRDefault="00E2211A" w:rsidP="00E2211A">
      <w:pPr>
        <w:spacing w:after="0" w:line="240" w:lineRule="auto"/>
        <w:ind w:right="203"/>
        <w:rPr>
          <w:rFonts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2936"/>
        <w:gridCol w:w="2818"/>
      </w:tblGrid>
      <w:tr w:rsidR="00E2211A" w:rsidRPr="0089507D" w14:paraId="6D7AAB0A" w14:textId="77777777" w:rsidTr="00A75100">
        <w:trPr>
          <w:jc w:val="center"/>
        </w:trPr>
        <w:tc>
          <w:tcPr>
            <w:tcW w:w="2518" w:type="dxa"/>
            <w:shd w:val="clear" w:color="auto" w:fill="auto"/>
            <w:vAlign w:val="center"/>
          </w:tcPr>
          <w:p w14:paraId="4668CDF1" w14:textId="77777777" w:rsidR="00E2211A" w:rsidRPr="0089507D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89507D">
              <w:rPr>
                <w:rFonts w:cs="Tahoma"/>
                <w:szCs w:val="20"/>
              </w:rPr>
              <w:t>Nr Części zakresu prac objętych przedmiotem zamówienia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B16B25" w14:textId="77777777" w:rsidR="00E2211A" w:rsidRPr="0089507D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89507D">
              <w:rPr>
                <w:rFonts w:cs="Tahoma"/>
                <w:szCs w:val="20"/>
              </w:rPr>
              <w:t>Wartość netto</w:t>
            </w:r>
            <w:r>
              <w:rPr>
                <w:rFonts w:cs="Tahoma"/>
                <w:szCs w:val="20"/>
              </w:rPr>
              <w:t xml:space="preserve"> (zł)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68470D" w14:textId="77777777" w:rsidR="00E2211A" w:rsidRPr="0089507D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szCs w:val="20"/>
              </w:rPr>
            </w:pPr>
            <w:r w:rsidRPr="0089507D">
              <w:rPr>
                <w:rFonts w:cs="Tahoma"/>
                <w:szCs w:val="20"/>
              </w:rPr>
              <w:t>Wartość brutto</w:t>
            </w:r>
            <w:r>
              <w:rPr>
                <w:rFonts w:cs="Tahoma"/>
                <w:szCs w:val="20"/>
              </w:rPr>
              <w:t xml:space="preserve"> (zł)</w:t>
            </w:r>
          </w:p>
        </w:tc>
      </w:tr>
      <w:tr w:rsidR="00E2211A" w:rsidRPr="0089507D" w14:paraId="264C8AFB" w14:textId="77777777" w:rsidTr="00A75100">
        <w:trPr>
          <w:trHeight w:val="397"/>
          <w:jc w:val="center"/>
        </w:trPr>
        <w:tc>
          <w:tcPr>
            <w:tcW w:w="2518" w:type="dxa"/>
            <w:shd w:val="clear" w:color="auto" w:fill="auto"/>
            <w:vAlign w:val="center"/>
          </w:tcPr>
          <w:p w14:paraId="16009F5D" w14:textId="77777777" w:rsidR="00E2211A" w:rsidRPr="0089507D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b/>
              </w:rPr>
            </w:pPr>
            <w:r w:rsidRPr="0089507D">
              <w:rPr>
                <w:rFonts w:cs="Tahoma"/>
                <w:b/>
              </w:rPr>
              <w:t>Część I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30EE68A9" w14:textId="77777777" w:rsidR="00E2211A" w:rsidRPr="0089507D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4531E5E0" w14:textId="77777777" w:rsidR="00E2211A" w:rsidRPr="0089507D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</w:p>
        </w:tc>
      </w:tr>
      <w:tr w:rsidR="00E2211A" w:rsidRPr="0089507D" w14:paraId="0D9879BC" w14:textId="77777777" w:rsidTr="00A75100">
        <w:trPr>
          <w:trHeight w:val="397"/>
          <w:jc w:val="center"/>
        </w:trPr>
        <w:tc>
          <w:tcPr>
            <w:tcW w:w="2518" w:type="dxa"/>
            <w:shd w:val="clear" w:color="auto" w:fill="auto"/>
            <w:vAlign w:val="center"/>
          </w:tcPr>
          <w:p w14:paraId="617C9965" w14:textId="77777777" w:rsidR="00E2211A" w:rsidRPr="0089507D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b/>
              </w:rPr>
            </w:pPr>
            <w:r w:rsidRPr="0089507D">
              <w:rPr>
                <w:rFonts w:cs="Tahoma"/>
                <w:b/>
              </w:rPr>
              <w:t>Część II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0415AC35" w14:textId="77777777" w:rsidR="00E2211A" w:rsidRPr="0089507D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4E7C320A" w14:textId="77777777" w:rsidR="00E2211A" w:rsidRPr="0089507D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</w:p>
        </w:tc>
      </w:tr>
      <w:tr w:rsidR="00E2211A" w:rsidRPr="0089507D" w14:paraId="3CAFF584" w14:textId="77777777" w:rsidTr="00A75100">
        <w:trPr>
          <w:trHeight w:val="397"/>
          <w:jc w:val="center"/>
        </w:trPr>
        <w:tc>
          <w:tcPr>
            <w:tcW w:w="2518" w:type="dxa"/>
            <w:shd w:val="clear" w:color="auto" w:fill="auto"/>
            <w:vAlign w:val="center"/>
          </w:tcPr>
          <w:p w14:paraId="2D82DB71" w14:textId="77777777" w:rsidR="00E2211A" w:rsidRPr="0089507D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b/>
              </w:rPr>
            </w:pPr>
            <w:r w:rsidRPr="0089507D">
              <w:rPr>
                <w:rFonts w:cs="Tahoma"/>
                <w:b/>
              </w:rPr>
              <w:t>Część III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10295618" w14:textId="77777777" w:rsidR="00E2211A" w:rsidRPr="0089507D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1CD89A9B" w14:textId="77777777" w:rsidR="00E2211A" w:rsidRPr="0089507D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</w:p>
        </w:tc>
      </w:tr>
      <w:tr w:rsidR="00E2211A" w:rsidRPr="0089507D" w14:paraId="26C7D9CE" w14:textId="77777777" w:rsidTr="00A75100">
        <w:trPr>
          <w:trHeight w:val="397"/>
          <w:jc w:val="center"/>
        </w:trPr>
        <w:tc>
          <w:tcPr>
            <w:tcW w:w="2518" w:type="dxa"/>
            <w:shd w:val="clear" w:color="auto" w:fill="auto"/>
            <w:vAlign w:val="center"/>
          </w:tcPr>
          <w:p w14:paraId="456A8E30" w14:textId="77777777" w:rsidR="00E2211A" w:rsidRPr="0089507D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  <w:b/>
              </w:rPr>
            </w:pPr>
            <w:r w:rsidRPr="0089507D">
              <w:rPr>
                <w:rFonts w:cs="Tahoma"/>
                <w:b/>
              </w:rPr>
              <w:t>Razem</w:t>
            </w:r>
          </w:p>
        </w:tc>
        <w:tc>
          <w:tcPr>
            <w:tcW w:w="3260" w:type="dxa"/>
            <w:shd w:val="clear" w:color="auto" w:fill="D9D9D9"/>
            <w:vAlign w:val="center"/>
          </w:tcPr>
          <w:p w14:paraId="23DD9AFC" w14:textId="77777777" w:rsidR="00E2211A" w:rsidRPr="0089507D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</w:p>
        </w:tc>
        <w:tc>
          <w:tcPr>
            <w:tcW w:w="3119" w:type="dxa"/>
            <w:shd w:val="clear" w:color="auto" w:fill="D9D9D9"/>
            <w:vAlign w:val="center"/>
          </w:tcPr>
          <w:p w14:paraId="078F7D55" w14:textId="77777777" w:rsidR="00E2211A" w:rsidRPr="0089507D" w:rsidRDefault="00E2211A" w:rsidP="00A75100">
            <w:pPr>
              <w:spacing w:after="0" w:line="240" w:lineRule="auto"/>
              <w:ind w:right="203"/>
              <w:jc w:val="center"/>
              <w:rPr>
                <w:rFonts w:cs="Tahoma"/>
              </w:rPr>
            </w:pPr>
          </w:p>
        </w:tc>
      </w:tr>
    </w:tbl>
    <w:p w14:paraId="5BFB88F4" w14:textId="77777777" w:rsidR="00E2211A" w:rsidRPr="00644F8B" w:rsidRDefault="00E2211A" w:rsidP="00E2211A">
      <w:pPr>
        <w:spacing w:after="0" w:line="240" w:lineRule="auto"/>
        <w:ind w:right="203"/>
        <w:rPr>
          <w:rFonts w:cs="Tahoma"/>
        </w:rPr>
      </w:pP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5388BE1F" w:rsidR="000633B4" w:rsidRPr="008701B5" w:rsidRDefault="00E7087C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i/>
          <w:sz w:val="20"/>
          <w:szCs w:val="20"/>
        </w:rPr>
        <w:t>Łączna c</w:t>
      </w:r>
      <w:r w:rsidR="000633B4" w:rsidRPr="008701B5">
        <w:rPr>
          <w:rFonts w:ascii="Verdana" w:hAnsi="Verdana" w:cs="Tahoma"/>
          <w:bCs/>
          <w:i/>
          <w:sz w:val="20"/>
          <w:szCs w:val="20"/>
        </w:rPr>
        <w:t>ena wynosi …………………………….... zł netto</w:t>
      </w:r>
      <w:r w:rsidR="000633B4"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0DA32A82" w:rsidR="00C26A97" w:rsidRPr="008701B5" w:rsidRDefault="00E7087C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t>Łączna c</w:t>
      </w:r>
      <w:r w:rsidR="00C26A97" w:rsidRPr="008701B5">
        <w:rPr>
          <w:rFonts w:ascii="Verdana" w:hAnsi="Verdana" w:cs="Tahoma"/>
          <w:bCs/>
          <w:sz w:val="20"/>
          <w:szCs w:val="20"/>
        </w:rPr>
        <w:t>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="00C26A97"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="00C26A97"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="00C26A97"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3BE7B86F" w14:textId="4C9A870A" w:rsidR="00276088" w:rsidRPr="00E7087C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lastRenderedPageBreak/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7"/>
        <w:gridCol w:w="2702"/>
        <w:gridCol w:w="2128"/>
        <w:gridCol w:w="1467"/>
      </w:tblGrid>
      <w:tr w:rsidR="00743E6C" w:rsidRPr="00C579F1" w14:paraId="7885FD88" w14:textId="77777777" w:rsidTr="00E7087C">
        <w:trPr>
          <w:trHeight w:val="1092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E7087C">
        <w:trPr>
          <w:trHeight w:val="856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5FFA6AC" w14:textId="77777777" w:rsidR="00E7087C" w:rsidRPr="00984686" w:rsidRDefault="00E7087C" w:rsidP="00E7087C">
      <w:pPr>
        <w:spacing w:line="276" w:lineRule="auto"/>
        <w:rPr>
          <w:rFonts w:ascii="Verdana" w:hAnsi="Verdana" w:cs="Tahoma"/>
          <w:szCs w:val="20"/>
        </w:rPr>
      </w:pPr>
    </w:p>
    <w:sectPr w:rsidR="00E7087C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13E04" w14:textId="77777777" w:rsidR="002A24E3" w:rsidRDefault="002A24E3" w:rsidP="006747BD">
      <w:pPr>
        <w:spacing w:after="0" w:line="240" w:lineRule="auto"/>
      </w:pPr>
      <w:r>
        <w:separator/>
      </w:r>
    </w:p>
  </w:endnote>
  <w:endnote w:type="continuationSeparator" w:id="0">
    <w:p w14:paraId="706E8C23" w14:textId="77777777" w:rsidR="002A24E3" w:rsidRDefault="002A24E3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59E85" w14:textId="77777777" w:rsidR="002A24E3" w:rsidRDefault="002A24E3" w:rsidP="006747BD">
      <w:pPr>
        <w:spacing w:after="0" w:line="240" w:lineRule="auto"/>
      </w:pPr>
      <w:r>
        <w:separator/>
      </w:r>
    </w:p>
  </w:footnote>
  <w:footnote w:type="continuationSeparator" w:id="0">
    <w:p w14:paraId="3D8AB5F7" w14:textId="77777777" w:rsidR="002A24E3" w:rsidRDefault="002A24E3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A24E3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0AA9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2211A"/>
    <w:rsid w:val="00E453BC"/>
    <w:rsid w:val="00E46E1B"/>
    <w:rsid w:val="00E6470D"/>
    <w:rsid w:val="00E7087C"/>
    <w:rsid w:val="00EA7CDA"/>
    <w:rsid w:val="00ED7972"/>
    <w:rsid w:val="00EE493C"/>
    <w:rsid w:val="00F307AF"/>
    <w:rsid w:val="00F7525F"/>
    <w:rsid w:val="00FB2D51"/>
    <w:rsid w:val="00FE5EA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5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Natalia Czyżowicz | Łukasiewicz - PORT Polski Ośrodek Rozwoju Technologii</cp:lastModifiedBy>
  <cp:revision>6</cp:revision>
  <cp:lastPrinted>2020-04-22T14:05:00Z</cp:lastPrinted>
  <dcterms:created xsi:type="dcterms:W3CDTF">2021-07-07T12:48:00Z</dcterms:created>
  <dcterms:modified xsi:type="dcterms:W3CDTF">2021-08-02T11:27:00Z</dcterms:modified>
</cp:coreProperties>
</file>