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26153EB5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</w:t>
      </w:r>
      <w:r w:rsidR="005F11A9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.115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10450860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>W nawiązaniu do ogłoszenia o zamówieniu</w:t>
      </w:r>
      <w:r w:rsidR="00555660">
        <w:rPr>
          <w:rFonts w:ascii="Verdana" w:hAnsi="Verdana" w:cs="Tahoma"/>
          <w:color w:val="000000"/>
          <w:szCs w:val="20"/>
        </w:rPr>
        <w:t xml:space="preserve">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6D556A">
        <w:rPr>
          <w:rFonts w:ascii="Verdana" w:hAnsi="Verdana" w:cs="Tahoma"/>
          <w:color w:val="000000"/>
          <w:szCs w:val="20"/>
          <w:lang w:eastAsia="pl-PL"/>
        </w:rPr>
        <w:t xml:space="preserve">realizacja </w:t>
      </w:r>
      <w:r w:rsidR="006D556A">
        <w:t>ś</w:t>
      </w:r>
      <w:r w:rsidR="006D556A">
        <w:t xml:space="preserve">cianek wystawienniczych - zamawiający przewiduje zamówienie do 5 sztuk, z czego zamówienie 2 sztuk będzie gwarantowane, a 3 sztuk nastąpi zgodnie z prawem opcji w miarę zapotrzebowania zgodnie z warunkami przedstawionymi przez wykonawcę w ofercie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8"/>
        <w:gridCol w:w="2665"/>
        <w:gridCol w:w="2099"/>
        <w:gridCol w:w="1448"/>
      </w:tblGrid>
      <w:tr w:rsidR="00743E6C" w:rsidRPr="00C579F1" w14:paraId="7885FD88" w14:textId="77777777" w:rsidTr="00555660">
        <w:trPr>
          <w:trHeight w:val="1960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555660">
        <w:trPr>
          <w:trHeight w:val="191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E53FD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1248E"/>
    <w:rsid w:val="00442CB6"/>
    <w:rsid w:val="004C287B"/>
    <w:rsid w:val="004F5805"/>
    <w:rsid w:val="00526CDD"/>
    <w:rsid w:val="00555660"/>
    <w:rsid w:val="00566E04"/>
    <w:rsid w:val="005738BF"/>
    <w:rsid w:val="00585AE0"/>
    <w:rsid w:val="00587C0E"/>
    <w:rsid w:val="005D102F"/>
    <w:rsid w:val="005D1495"/>
    <w:rsid w:val="005D1653"/>
    <w:rsid w:val="005D3C9F"/>
    <w:rsid w:val="005F11A9"/>
    <w:rsid w:val="00612AA8"/>
    <w:rsid w:val="006747BD"/>
    <w:rsid w:val="00683F14"/>
    <w:rsid w:val="006919BD"/>
    <w:rsid w:val="006B6830"/>
    <w:rsid w:val="006D556A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Zofia Młodożeniec | Łukasiewicz - PORT Polski Ośrodek Rozwoju Technologii</cp:lastModifiedBy>
  <cp:revision>11</cp:revision>
  <cp:lastPrinted>2020-04-22T14:05:00Z</cp:lastPrinted>
  <dcterms:created xsi:type="dcterms:W3CDTF">2021-03-04T07:25:00Z</dcterms:created>
  <dcterms:modified xsi:type="dcterms:W3CDTF">2021-09-23T08:58:00Z</dcterms:modified>
</cp:coreProperties>
</file>