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70D87DFC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</w:t>
      </w:r>
      <w:r w:rsidR="003400A3">
        <w:rPr>
          <w:rFonts w:asciiTheme="majorHAnsi" w:hAnsiTheme="majorHAnsi"/>
          <w:szCs w:val="20"/>
        </w:rPr>
        <w:t>0.664.2021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603E0D0D" w:rsidR="001B10B5" w:rsidRDefault="00791712" w:rsidP="001B10B5">
      <w:pPr>
        <w:spacing w:after="0"/>
        <w:rPr>
          <w:rFonts w:asciiTheme="majorHAnsi" w:hAnsiTheme="majorHAnsi"/>
          <w:b/>
          <w:szCs w:val="20"/>
        </w:rPr>
      </w:pPr>
      <w:r>
        <w:rPr>
          <w:rFonts w:asciiTheme="majorHAnsi" w:hAnsiTheme="majorHAnsi"/>
          <w:szCs w:val="20"/>
        </w:rPr>
        <w:t>N</w:t>
      </w:r>
      <w:r w:rsidR="001B10B5" w:rsidRPr="00D94564">
        <w:rPr>
          <w:rFonts w:asciiTheme="majorHAnsi" w:hAnsiTheme="majorHAnsi"/>
          <w:szCs w:val="20"/>
        </w:rPr>
        <w:t xml:space="preserve">a dostawę </w:t>
      </w:r>
      <w:r>
        <w:rPr>
          <w:rFonts w:asciiTheme="majorHAnsi" w:hAnsiTheme="majorHAnsi"/>
          <w:szCs w:val="20"/>
        </w:rPr>
        <w:t xml:space="preserve">odczynniki chemiczne </w:t>
      </w:r>
      <w:r w:rsidR="001B10B5"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</w:p>
    <w:p w14:paraId="7624D1DC" w14:textId="3C063B15" w:rsidR="003400A3" w:rsidRPr="003400A3" w:rsidRDefault="003400A3" w:rsidP="001B10B5">
      <w:pPr>
        <w:spacing w:after="0"/>
        <w:rPr>
          <w:rFonts w:asciiTheme="majorHAnsi" w:hAnsiTheme="majorHAnsi"/>
          <w:b/>
          <w:bCs/>
          <w:szCs w:val="20"/>
        </w:rPr>
      </w:pPr>
      <w:r w:rsidRPr="003400A3">
        <w:rPr>
          <w:rFonts w:ascii="Segoe UI" w:hAnsi="Segoe UI" w:cs="Segoe UI"/>
          <w:b/>
          <w:bCs/>
          <w:szCs w:val="20"/>
        </w:rPr>
        <w:t xml:space="preserve">„Hybrydowe Platformy czujnikowe zintegrowanych układów </w:t>
      </w:r>
      <w:proofErr w:type="spellStart"/>
      <w:r w:rsidRPr="003400A3">
        <w:rPr>
          <w:rFonts w:ascii="Segoe UI" w:hAnsi="Segoe UI" w:cs="Segoe UI"/>
          <w:b/>
          <w:bCs/>
          <w:szCs w:val="20"/>
        </w:rPr>
        <w:t>fotonicznych</w:t>
      </w:r>
      <w:proofErr w:type="spellEnd"/>
      <w:r w:rsidRPr="003400A3">
        <w:rPr>
          <w:rFonts w:ascii="Segoe UI" w:hAnsi="Segoe UI" w:cs="Segoe UI"/>
          <w:b/>
          <w:bCs/>
          <w:szCs w:val="20"/>
        </w:rPr>
        <w:t xml:space="preserve"> na bazie materiałów ceramicznych i polimerowych”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59D7B03C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E24D3E">
        <w:rPr>
          <w:rFonts w:asciiTheme="majorHAnsi" w:eastAsia="Calibri" w:hAnsiTheme="majorHAnsi" w:cs="Tahoma"/>
          <w:bCs/>
          <w:szCs w:val="20"/>
        </w:rPr>
        <w:t>15.09.2021r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</w:t>
      </w:r>
      <w:r w:rsidR="003400A3" w:rsidRPr="003400A3">
        <w:rPr>
          <w:rFonts w:asciiTheme="majorHAnsi" w:eastAsia="Calibri" w:hAnsiTheme="majorHAnsi" w:cs="Tahoma"/>
          <w:bCs/>
          <w:szCs w:val="20"/>
        </w:rPr>
        <w:t xml:space="preserve">odczynników chemicznych </w:t>
      </w:r>
      <w:r w:rsidRPr="003400A3">
        <w:rPr>
          <w:rFonts w:asciiTheme="majorHAnsi" w:eastAsia="Calibri" w:hAnsiTheme="majorHAnsi" w:cs="Tahoma"/>
          <w:bCs/>
          <w:szCs w:val="20"/>
        </w:rPr>
        <w:t>dla Sieci Badawczej ŁUKASIEWICZ - PORT Polskiego Ośrodka Rozwoju Technologii  na potrzeby realizacji projektu:</w:t>
      </w:r>
      <w:r w:rsidR="003400A3" w:rsidRPr="003400A3">
        <w:rPr>
          <w:rFonts w:asciiTheme="majorHAnsi" w:eastAsia="Calibri" w:hAnsiTheme="majorHAnsi" w:cs="Tahoma"/>
          <w:bCs/>
          <w:szCs w:val="20"/>
        </w:rPr>
        <w:t xml:space="preserve"> „Hybrydowe Platformy czujnikowe zintegrowanych układów </w:t>
      </w:r>
      <w:proofErr w:type="spellStart"/>
      <w:r w:rsidR="003400A3" w:rsidRPr="003400A3">
        <w:rPr>
          <w:rFonts w:asciiTheme="majorHAnsi" w:eastAsia="Calibri" w:hAnsiTheme="majorHAnsi" w:cs="Tahoma"/>
          <w:bCs/>
          <w:szCs w:val="20"/>
        </w:rPr>
        <w:t>fotonicznych</w:t>
      </w:r>
      <w:proofErr w:type="spellEnd"/>
      <w:r w:rsidR="003400A3" w:rsidRPr="003400A3">
        <w:rPr>
          <w:rFonts w:asciiTheme="majorHAnsi" w:eastAsia="Calibri" w:hAnsiTheme="majorHAnsi" w:cs="Tahoma"/>
          <w:bCs/>
          <w:szCs w:val="20"/>
        </w:rPr>
        <w:t xml:space="preserve"> na bazie materiałów ceramicznych i polimerowych”</w:t>
      </w:r>
      <w:r w:rsidRPr="003400A3">
        <w:rPr>
          <w:rFonts w:asciiTheme="majorHAnsi" w:eastAsia="Calibri" w:hAnsiTheme="majorHAnsi" w:cs="Tahoma"/>
          <w:bCs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6505156A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0F137EC5" w14:textId="77777777" w:rsidR="00E24D3E" w:rsidRDefault="00E24D3E" w:rsidP="00E24D3E">
      <w:pPr>
        <w:pStyle w:val="Akapitzlist"/>
        <w:spacing w:after="0" w:line="240" w:lineRule="auto"/>
        <w:ind w:left="284"/>
        <w:rPr>
          <w:rFonts w:asciiTheme="majorHAnsi" w:eastAsia="Times New Roman" w:hAnsiTheme="majorHAnsi"/>
          <w:sz w:val="20"/>
          <w:szCs w:val="20"/>
        </w:rPr>
      </w:pPr>
    </w:p>
    <w:tbl>
      <w:tblPr>
        <w:tblW w:w="8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2449"/>
        <w:gridCol w:w="2041"/>
        <w:gridCol w:w="2041"/>
      </w:tblGrid>
      <w:tr w:rsidR="00E24D3E" w:rsidRPr="00E24D3E" w14:paraId="3DAEAF42" w14:textId="77777777" w:rsidTr="00E24D3E">
        <w:trPr>
          <w:trHeight w:val="999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3C60" w14:textId="5380D739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Cs w:val="20"/>
                <w:lang w:eastAsia="pl-PL"/>
              </w:rPr>
              <w:t>Lp.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116A" w14:textId="7E634CDE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  <w:t>Odczynniki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48ACE" w14:textId="77777777" w:rsidR="008E7202" w:rsidRDefault="008E7202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</w:p>
          <w:p w14:paraId="60E5CFA5" w14:textId="1510D3A8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  <w:t>Cena łączna  netto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61F23" w14:textId="77777777" w:rsidR="008E7202" w:rsidRDefault="008E7202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</w:p>
          <w:p w14:paraId="6B5BD95D" w14:textId="7A9DD234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  <w:t xml:space="preserve">Cena łączna brutto </w:t>
            </w:r>
          </w:p>
        </w:tc>
      </w:tr>
      <w:tr w:rsidR="00E24D3E" w:rsidRPr="00E24D3E" w14:paraId="23568B38" w14:textId="1AB83896" w:rsidTr="00E24D3E">
        <w:trPr>
          <w:trHeight w:val="1481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5D3A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Cs w:val="20"/>
                <w:lang w:eastAsia="pl-PL"/>
              </w:rPr>
            </w:pPr>
            <w:r w:rsidRPr="00E24D3E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Cs w:val="20"/>
                <w:lang w:eastAsia="pl-PL"/>
              </w:rPr>
              <w:t>Cz. 1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D8F9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  <w:r w:rsidRPr="00E24D3E"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  <w:t>Aceton cz.d.a.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91FCD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F9C26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</w:p>
        </w:tc>
      </w:tr>
      <w:tr w:rsidR="00E24D3E" w:rsidRPr="00E24D3E" w14:paraId="6B584517" w14:textId="76F6267B" w:rsidTr="00E24D3E">
        <w:trPr>
          <w:trHeight w:val="542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7B71D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Cs w:val="20"/>
                <w:lang w:eastAsia="pl-PL"/>
              </w:rPr>
            </w:pPr>
            <w:r w:rsidRPr="00E24D3E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Cs w:val="20"/>
                <w:lang w:eastAsia="pl-PL"/>
              </w:rPr>
              <w:t>Cz. 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48A3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  <w:r w:rsidRPr="00E24D3E"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  <w:t>2-propanol cz.d.a.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82C76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F443A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</w:p>
        </w:tc>
      </w:tr>
      <w:tr w:rsidR="00E24D3E" w:rsidRPr="00E24D3E" w14:paraId="6DAB5045" w14:textId="1C59558A" w:rsidTr="00E24D3E">
        <w:trPr>
          <w:trHeight w:val="1283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F862E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Cs w:val="20"/>
                <w:lang w:eastAsia="pl-PL"/>
              </w:rPr>
            </w:pPr>
            <w:r w:rsidRPr="00E24D3E">
              <w:rPr>
                <w:rFonts w:ascii="Verdana" w:eastAsia="Times New Roman" w:hAnsi="Verdana" w:cs="Calibri"/>
                <w:b/>
                <w:bCs/>
                <w:color w:val="000000"/>
                <w:spacing w:val="0"/>
                <w:szCs w:val="20"/>
                <w:lang w:eastAsia="pl-PL"/>
              </w:rPr>
              <w:t>Cz. 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A510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  <w:r w:rsidRPr="00E24D3E"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  <w:t>Zestaw do PDMS (</w:t>
            </w:r>
            <w:proofErr w:type="spellStart"/>
            <w:r w:rsidRPr="00E24D3E"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  <w:t>polimer+środek</w:t>
            </w:r>
            <w:proofErr w:type="spellEnd"/>
            <w:r w:rsidRPr="00E24D3E"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  <w:t xml:space="preserve"> </w:t>
            </w:r>
            <w:proofErr w:type="spellStart"/>
            <w:r w:rsidRPr="00E24D3E"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  <w:t>siecujący</w:t>
            </w:r>
            <w:proofErr w:type="spellEnd"/>
            <w:r w:rsidRPr="00E24D3E"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  <w:t>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444C8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35B43" w14:textId="77777777" w:rsidR="00E24D3E" w:rsidRPr="00E24D3E" w:rsidRDefault="00E24D3E" w:rsidP="00E24D3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pacing w:val="0"/>
                <w:sz w:val="22"/>
                <w:lang w:eastAsia="pl-PL"/>
              </w:rPr>
            </w:pPr>
          </w:p>
        </w:tc>
      </w:tr>
    </w:tbl>
    <w:p w14:paraId="4781074D" w14:textId="77777777" w:rsidR="00E24D3E" w:rsidRDefault="00E24D3E" w:rsidP="00E24D3E">
      <w:pPr>
        <w:pStyle w:val="Akapitzlist"/>
        <w:spacing w:after="0" w:line="240" w:lineRule="auto"/>
        <w:ind w:left="284"/>
        <w:rPr>
          <w:rFonts w:asciiTheme="majorHAnsi" w:eastAsia="Times New Roman" w:hAnsiTheme="majorHAnsi"/>
          <w:sz w:val="20"/>
          <w:szCs w:val="20"/>
        </w:rPr>
      </w:pPr>
    </w:p>
    <w:p w14:paraId="4943043B" w14:textId="342A51C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66D188DD" w14:textId="2CB2BA8C" w:rsidR="00E24D3E" w:rsidRDefault="00E24D3E" w:rsidP="00E24D3E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Cena oferty </w:t>
      </w:r>
      <w:r>
        <w:rPr>
          <w:rFonts w:asciiTheme="majorHAnsi" w:eastAsia="Calibri" w:hAnsiTheme="majorHAnsi" w:cs="Tahoma"/>
          <w:b/>
          <w:bCs/>
          <w:i/>
          <w:szCs w:val="20"/>
        </w:rPr>
        <w:t xml:space="preserve">łącznie 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0F7C6D04" w14:textId="77777777" w:rsidR="00E24D3E" w:rsidRPr="00D94564" w:rsidRDefault="00E24D3E" w:rsidP="00E24D3E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36EE70E" w14:textId="77777777" w:rsidR="00E24D3E" w:rsidRDefault="00E24D3E" w:rsidP="00E24D3E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56901EE7" w14:textId="71FE5510" w:rsidR="00E24D3E" w:rsidRDefault="00E24D3E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45123C26" w14:textId="77777777" w:rsidR="00E24D3E" w:rsidRDefault="00E24D3E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59ED89CD" w14:textId="417036B6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Cena oferty </w:t>
      </w:r>
      <w:r w:rsidR="00E24D3E">
        <w:rPr>
          <w:rFonts w:asciiTheme="majorHAnsi" w:eastAsia="Calibri" w:hAnsiTheme="majorHAnsi" w:cs="Tahoma"/>
          <w:b/>
          <w:bCs/>
          <w:i/>
          <w:szCs w:val="20"/>
        </w:rPr>
        <w:t xml:space="preserve">łącznie 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5DA01331" w14:textId="60B736D4" w:rsidR="001B10B5" w:rsidRPr="00B97CFE" w:rsidRDefault="001B10B5" w:rsidP="00E24D3E">
      <w:pPr>
        <w:tabs>
          <w:tab w:val="left" w:pos="1170"/>
        </w:tabs>
        <w:suppressAutoHyphens/>
        <w:spacing w:line="60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słownie: (……………………………………………………………………………………)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51984004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6BC6D2A" w14:textId="77777777" w:rsidR="00E24D3E" w:rsidRPr="00E24D3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 xml:space="preserve"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</w:t>
      </w:r>
    </w:p>
    <w:p w14:paraId="55B4A239" w14:textId="77777777" w:rsidR="00E24D3E" w:rsidRPr="00E24D3E" w:rsidRDefault="00E24D3E" w:rsidP="00E24D3E">
      <w:pPr>
        <w:pStyle w:val="Akapitzlist"/>
        <w:rPr>
          <w:rFonts w:asciiTheme="majorHAnsi" w:hAnsiTheme="majorHAnsi" w:cs="Tahoma"/>
          <w:sz w:val="20"/>
          <w:szCs w:val="20"/>
        </w:rPr>
      </w:pPr>
    </w:p>
    <w:p w14:paraId="1E83084A" w14:textId="6FBF3E0D" w:rsidR="001B10B5" w:rsidRPr="00B97CFE" w:rsidRDefault="001B10B5" w:rsidP="00E24D3E">
      <w:pPr>
        <w:pStyle w:val="Akapitzlist"/>
        <w:suppressAutoHyphens/>
        <w:spacing w:after="0" w:line="240" w:lineRule="auto"/>
        <w:ind w:left="360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…………..………………………………………... (należy wskazać).</w:t>
      </w:r>
    </w:p>
    <w:p w14:paraId="23E1BE20" w14:textId="2EFFBA80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3A281B1" w14:textId="77777777" w:rsidR="00E24D3E" w:rsidRPr="00B03512" w:rsidRDefault="00E24D3E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CD667E3" w14:textId="0E6C94C4" w:rsidR="00E24D3E" w:rsidRPr="0003037F" w:rsidRDefault="00E24D3E" w:rsidP="00E24D3E">
      <w:pPr>
        <w:pStyle w:val="Akapitzlist"/>
        <w:numPr>
          <w:ilvl w:val="0"/>
          <w:numId w:val="17"/>
        </w:numPr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03037F">
        <w:rPr>
          <w:rFonts w:asciiTheme="majorHAnsi" w:hAnsiTheme="majorHAnsi"/>
          <w:sz w:val="20"/>
          <w:szCs w:val="20"/>
        </w:rPr>
        <w:t xml:space="preserve">Załącznik </w:t>
      </w:r>
      <w:r>
        <w:rPr>
          <w:rFonts w:asciiTheme="majorHAnsi" w:hAnsiTheme="majorHAnsi"/>
          <w:sz w:val="20"/>
          <w:szCs w:val="20"/>
        </w:rPr>
        <w:t xml:space="preserve">- </w:t>
      </w:r>
      <w:r w:rsidRPr="0003037F">
        <w:rPr>
          <w:rFonts w:asciiTheme="majorHAnsi" w:hAnsiTheme="majorHAnsi"/>
          <w:sz w:val="20"/>
          <w:szCs w:val="20"/>
        </w:rPr>
        <w:t xml:space="preserve">SZCZEGÓŁOWY OPIS PRZEDMIOTU ZAMÓWIENIA </w:t>
      </w:r>
    </w:p>
    <w:p w14:paraId="20B8549B" w14:textId="2F1D344F" w:rsidR="00E24D3E" w:rsidRPr="0003037F" w:rsidRDefault="00E24D3E" w:rsidP="00E24D3E">
      <w:pPr>
        <w:pStyle w:val="Akapitzlist"/>
        <w:numPr>
          <w:ilvl w:val="0"/>
          <w:numId w:val="17"/>
        </w:numPr>
        <w:ind w:left="426" w:hanging="284"/>
        <w:rPr>
          <w:rFonts w:asciiTheme="majorHAnsi" w:hAnsiTheme="majorHAnsi"/>
          <w:sz w:val="20"/>
          <w:szCs w:val="20"/>
        </w:rPr>
      </w:pPr>
      <w:r w:rsidRPr="0003037F">
        <w:rPr>
          <w:rFonts w:asciiTheme="majorHAnsi" w:hAnsiTheme="majorHAnsi"/>
          <w:sz w:val="20"/>
          <w:szCs w:val="20"/>
        </w:rPr>
        <w:t xml:space="preserve">Załącznik </w:t>
      </w:r>
      <w:r>
        <w:rPr>
          <w:rFonts w:asciiTheme="majorHAnsi" w:hAnsiTheme="majorHAnsi"/>
          <w:sz w:val="20"/>
          <w:szCs w:val="20"/>
        </w:rPr>
        <w:t xml:space="preserve">- </w:t>
      </w:r>
      <w:r w:rsidRPr="0003037F">
        <w:rPr>
          <w:rFonts w:asciiTheme="majorHAnsi" w:hAnsiTheme="majorHAnsi"/>
          <w:sz w:val="20"/>
          <w:szCs w:val="20"/>
        </w:rPr>
        <w:t xml:space="preserve">Oświadczenie o spełnieniu warunków udziału w postępowaniu.  </w:t>
      </w:r>
    </w:p>
    <w:p w14:paraId="5A9282B8" w14:textId="22884CE6" w:rsidR="00E24D3E" w:rsidRPr="0003037F" w:rsidRDefault="00E24D3E" w:rsidP="00E24D3E">
      <w:pPr>
        <w:pStyle w:val="Akapitzlist"/>
        <w:numPr>
          <w:ilvl w:val="0"/>
          <w:numId w:val="17"/>
        </w:numPr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03037F">
        <w:rPr>
          <w:rFonts w:asciiTheme="majorHAnsi" w:hAnsiTheme="majorHAnsi"/>
          <w:sz w:val="20"/>
          <w:szCs w:val="20"/>
        </w:rPr>
        <w:t xml:space="preserve">Załącznik </w:t>
      </w:r>
      <w:r>
        <w:rPr>
          <w:rFonts w:asciiTheme="majorHAnsi" w:hAnsiTheme="majorHAnsi"/>
          <w:sz w:val="20"/>
          <w:szCs w:val="20"/>
        </w:rPr>
        <w:t xml:space="preserve">- </w:t>
      </w:r>
      <w:r w:rsidRPr="0003037F">
        <w:rPr>
          <w:rFonts w:asciiTheme="majorHAnsi" w:hAnsiTheme="majorHAnsi"/>
          <w:sz w:val="20"/>
          <w:szCs w:val="20"/>
        </w:rPr>
        <w:t xml:space="preserve">Oświadczenie o braku powiązań kapitałowych lub osobowych pomiędzy Wykonawcą a Zamawiającym.  </w:t>
      </w:r>
    </w:p>
    <w:p w14:paraId="41ADA077" w14:textId="41AB87BE" w:rsidR="00E24D3E" w:rsidRDefault="00E24D3E" w:rsidP="00E24D3E">
      <w:pPr>
        <w:pStyle w:val="Akapitzlist"/>
        <w:numPr>
          <w:ilvl w:val="0"/>
          <w:numId w:val="17"/>
        </w:numPr>
        <w:ind w:left="426" w:hanging="284"/>
        <w:jc w:val="both"/>
        <w:rPr>
          <w:rFonts w:asciiTheme="majorHAnsi" w:hAnsiTheme="majorHAnsi"/>
          <w:sz w:val="20"/>
          <w:szCs w:val="20"/>
        </w:rPr>
      </w:pPr>
      <w:r w:rsidRPr="0003037F">
        <w:rPr>
          <w:rFonts w:asciiTheme="majorHAnsi" w:hAnsiTheme="majorHAnsi"/>
          <w:sz w:val="20"/>
          <w:szCs w:val="20"/>
        </w:rPr>
        <w:t xml:space="preserve">Załącznik </w:t>
      </w:r>
      <w:r>
        <w:rPr>
          <w:rFonts w:asciiTheme="majorHAnsi" w:hAnsiTheme="majorHAnsi"/>
          <w:sz w:val="20"/>
          <w:szCs w:val="20"/>
        </w:rPr>
        <w:t>-</w:t>
      </w:r>
      <w:r>
        <w:rPr>
          <w:rFonts w:asciiTheme="majorHAnsi" w:hAnsiTheme="majorHAnsi"/>
          <w:sz w:val="20"/>
          <w:szCs w:val="20"/>
        </w:rPr>
        <w:t xml:space="preserve"> </w:t>
      </w:r>
      <w:r w:rsidRPr="0003037F">
        <w:rPr>
          <w:rFonts w:asciiTheme="majorHAnsi" w:hAnsiTheme="majorHAnsi"/>
          <w:sz w:val="20"/>
          <w:szCs w:val="20"/>
        </w:rPr>
        <w:t>Formularz zamówienia /umowa dwustronna</w:t>
      </w:r>
    </w:p>
    <w:p w14:paraId="2BF57A68" w14:textId="4AE0D95E" w:rsidR="00E24D3E" w:rsidRPr="0003037F" w:rsidRDefault="00E24D3E" w:rsidP="00E24D3E">
      <w:pPr>
        <w:pStyle w:val="Akapitzlist"/>
        <w:ind w:left="426"/>
        <w:jc w:val="both"/>
        <w:rPr>
          <w:rFonts w:asciiTheme="majorHAnsi" w:hAnsiTheme="majorHAnsi"/>
          <w:sz w:val="20"/>
          <w:szCs w:val="20"/>
        </w:rPr>
      </w:pPr>
    </w:p>
    <w:p w14:paraId="1B47C8F7" w14:textId="77777777" w:rsidR="00E24D3E" w:rsidRPr="0003037F" w:rsidRDefault="00E24D3E" w:rsidP="00E24D3E">
      <w:pPr>
        <w:pStyle w:val="Akapitzlist"/>
        <w:ind w:left="426"/>
        <w:jc w:val="both"/>
        <w:rPr>
          <w:rFonts w:asciiTheme="majorHAnsi" w:hAnsiTheme="majorHAnsi"/>
          <w:sz w:val="20"/>
          <w:szCs w:val="20"/>
        </w:rPr>
      </w:pP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3F7FD516" w14:textId="78FA7B0A" w:rsidR="002C5CFA" w:rsidRDefault="003400A3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09F62D2D" wp14:editId="1E7E93D8">
                  <wp:extent cx="5181600" cy="6191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00A3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712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E7202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A65F9D"/>
    <w:rsid w:val="00B61F8A"/>
    <w:rsid w:val="00C736D5"/>
    <w:rsid w:val="00CF01C2"/>
    <w:rsid w:val="00D005B3"/>
    <w:rsid w:val="00D06D36"/>
    <w:rsid w:val="00D40690"/>
    <w:rsid w:val="00DA52A1"/>
    <w:rsid w:val="00E24D3E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14</TotalTime>
  <Pages>3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8</cp:revision>
  <cp:lastPrinted>2020-02-10T12:13:00Z</cp:lastPrinted>
  <dcterms:created xsi:type="dcterms:W3CDTF">2021-09-10T08:57:00Z</dcterms:created>
  <dcterms:modified xsi:type="dcterms:W3CDTF">2021-09-15T10:52:00Z</dcterms:modified>
</cp:coreProperties>
</file>