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4216F000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185FE0">
        <w:rPr>
          <w:rFonts w:asciiTheme="majorHAnsi" w:hAnsiTheme="majorHAnsi"/>
          <w:szCs w:val="20"/>
        </w:rPr>
        <w:t>126</w:t>
      </w:r>
      <w:r w:rsidRPr="00B97CFE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054C9B83" w14:textId="67B430AC" w:rsidR="001B10B5" w:rsidRPr="00185FE0" w:rsidRDefault="001B10B5" w:rsidP="00185FE0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7B5E7C4" w14:textId="085B3C5D" w:rsidR="001B10B5" w:rsidRDefault="001B10B5" w:rsidP="00185FE0">
      <w:pPr>
        <w:spacing w:after="0"/>
        <w:rPr>
          <w:rFonts w:asciiTheme="majorHAnsi" w:hAnsiTheme="majorHAnsi"/>
          <w:b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185FE0" w:rsidRPr="00185FE0">
        <w:rPr>
          <w:rFonts w:asciiTheme="majorHAnsi" w:hAnsiTheme="majorHAnsi"/>
          <w:szCs w:val="20"/>
        </w:rPr>
        <w:t xml:space="preserve">zakup mydła laboratoryjnego </w:t>
      </w:r>
      <w:r w:rsidR="00185FE0">
        <w:rPr>
          <w:rFonts w:asciiTheme="majorHAnsi" w:hAnsiTheme="majorHAnsi"/>
          <w:szCs w:val="20"/>
        </w:rPr>
        <w:t xml:space="preserve">– 12 op. </w:t>
      </w:r>
      <w:r w:rsidR="00185FE0" w:rsidRPr="00185FE0">
        <w:rPr>
          <w:rFonts w:asciiTheme="majorHAnsi" w:hAnsiTheme="majorHAnsi"/>
          <w:szCs w:val="20"/>
        </w:rPr>
        <w:t xml:space="preserve">w płynie do </w:t>
      </w:r>
      <w:proofErr w:type="spellStart"/>
      <w:r w:rsidR="00185FE0" w:rsidRPr="00185FE0">
        <w:rPr>
          <w:rFonts w:asciiTheme="majorHAnsi" w:hAnsiTheme="majorHAnsi"/>
          <w:szCs w:val="20"/>
        </w:rPr>
        <w:t>cleanroomu</w:t>
      </w:r>
      <w:proofErr w:type="spellEnd"/>
      <w:r w:rsidR="00185FE0" w:rsidRPr="00185FE0">
        <w:rPr>
          <w:rFonts w:asciiTheme="majorHAnsi" w:hAnsiTheme="majorHAnsi"/>
          <w:szCs w:val="20"/>
        </w:rPr>
        <w:t xml:space="preserve"> dla projektu </w:t>
      </w:r>
      <w:proofErr w:type="spellStart"/>
      <w:r w:rsidR="00185FE0" w:rsidRPr="00185FE0">
        <w:rPr>
          <w:rFonts w:asciiTheme="majorHAnsi" w:hAnsiTheme="majorHAnsi"/>
          <w:szCs w:val="20"/>
        </w:rPr>
        <w:t>HYPHa</w:t>
      </w:r>
      <w:proofErr w:type="spellEnd"/>
      <w:r w:rsidR="00185FE0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="00185FE0" w:rsidRPr="00185FE0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="00185FE0" w:rsidRPr="00185FE0">
        <w:rPr>
          <w:rFonts w:asciiTheme="majorHAnsi" w:hAnsiTheme="majorHAnsi"/>
          <w:b/>
          <w:szCs w:val="20"/>
        </w:rPr>
        <w:t>fotonicznych</w:t>
      </w:r>
      <w:proofErr w:type="spellEnd"/>
      <w:r w:rsidR="00185FE0" w:rsidRPr="00185FE0">
        <w:rPr>
          <w:rFonts w:asciiTheme="majorHAnsi" w:hAnsiTheme="majorHAnsi"/>
          <w:b/>
          <w:szCs w:val="20"/>
        </w:rPr>
        <w:t xml:space="preserve"> na bazie materiałów ceramicznych i polimerowych”</w:t>
      </w:r>
    </w:p>
    <w:p w14:paraId="2D4FB9F9" w14:textId="77777777" w:rsidR="00185FE0" w:rsidRPr="00B03512" w:rsidRDefault="00185FE0" w:rsidP="00185F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8D706ED" w14:textId="163875F2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185FE0">
        <w:rPr>
          <w:rFonts w:asciiTheme="majorHAnsi" w:eastAsia="Calibri" w:hAnsiTheme="majorHAnsi" w:cs="Tahoma"/>
          <w:bCs/>
          <w:szCs w:val="20"/>
        </w:rPr>
        <w:t>26.10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r w:rsidR="00185FE0" w:rsidRPr="00185FE0">
        <w:rPr>
          <w:rFonts w:asciiTheme="majorHAnsi" w:hAnsiTheme="majorHAnsi"/>
          <w:szCs w:val="20"/>
        </w:rPr>
        <w:t xml:space="preserve">zakup mydła laboratoryjnego </w:t>
      </w:r>
      <w:r w:rsidR="00185FE0">
        <w:rPr>
          <w:rFonts w:asciiTheme="majorHAnsi" w:hAnsiTheme="majorHAnsi"/>
          <w:szCs w:val="20"/>
        </w:rPr>
        <w:t xml:space="preserve">(12 op.) </w:t>
      </w:r>
      <w:r w:rsidR="00185FE0" w:rsidRPr="00185FE0">
        <w:rPr>
          <w:rFonts w:asciiTheme="majorHAnsi" w:hAnsiTheme="majorHAnsi"/>
          <w:szCs w:val="20"/>
        </w:rPr>
        <w:t xml:space="preserve">w płynie do </w:t>
      </w:r>
      <w:proofErr w:type="spellStart"/>
      <w:r w:rsidR="00185FE0" w:rsidRPr="00185FE0">
        <w:rPr>
          <w:rFonts w:asciiTheme="majorHAnsi" w:hAnsiTheme="majorHAnsi"/>
          <w:szCs w:val="20"/>
        </w:rPr>
        <w:t>cleanroomu</w:t>
      </w:r>
      <w:proofErr w:type="spellEnd"/>
      <w:r w:rsidRPr="000303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97CFE">
        <w:rPr>
          <w:rFonts w:asciiTheme="majorHAnsi" w:hAnsiTheme="majorHAnsi"/>
          <w:b/>
          <w:szCs w:val="20"/>
        </w:rPr>
        <w:t>grafenowych</w:t>
      </w:r>
      <w:proofErr w:type="spellEnd"/>
      <w:r w:rsidRPr="00B97CFE">
        <w:rPr>
          <w:rFonts w:asciiTheme="majorHAnsi" w:hAnsiTheme="majorHAnsi"/>
          <w:b/>
          <w:szCs w:val="20"/>
        </w:rPr>
        <w:t xml:space="preserve"> na przewodach miedzianych do zastosowań w elektronice”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2504A949" w14:textId="25CF3B96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lastRenderedPageBreak/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4642CB7C" w14:textId="50AF7332" w:rsidR="001B10B5" w:rsidRPr="00185FE0" w:rsidRDefault="00185FE0" w:rsidP="00185FE0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>……………………….</w:t>
      </w:r>
      <w:r w:rsidR="001B10B5"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722D434C" w14:textId="77777777" w:rsidR="00185FE0" w:rsidRPr="00185FE0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 xml:space="preserve"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</w:t>
      </w:r>
    </w:p>
    <w:p w14:paraId="4D7BB50B" w14:textId="77777777" w:rsidR="00185FE0" w:rsidRPr="00185FE0" w:rsidRDefault="00185FE0" w:rsidP="00185FE0">
      <w:pPr>
        <w:pStyle w:val="Akapitzlist"/>
        <w:rPr>
          <w:rFonts w:asciiTheme="majorHAnsi" w:hAnsiTheme="majorHAnsi" w:cs="Tahoma"/>
          <w:sz w:val="20"/>
          <w:szCs w:val="20"/>
        </w:rPr>
      </w:pPr>
    </w:p>
    <w:p w14:paraId="1E83084A" w14:textId="3503E9CE" w:rsidR="001B10B5" w:rsidRPr="00B97CFE" w:rsidRDefault="001B10B5" w:rsidP="00185FE0">
      <w:pPr>
        <w:pStyle w:val="Akapitzlist"/>
        <w:suppressAutoHyphens/>
        <w:spacing w:after="0" w:line="240" w:lineRule="auto"/>
        <w:ind w:left="360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…………..………………………………………... (należy wskazać).</w:t>
      </w:r>
    </w:p>
    <w:p w14:paraId="23E1BE20" w14:textId="64707414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4921FC81" w14:textId="77777777" w:rsidR="00466EA1" w:rsidRPr="00B03512" w:rsidRDefault="00466EA1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57BD6768" w:rsidR="002C5CFA" w:rsidRDefault="00185FE0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1834E15E" wp14:editId="5A0217C3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85FE0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66EA1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10</TotalTime>
  <Pages>3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4</cp:revision>
  <cp:lastPrinted>2020-02-10T12:13:00Z</cp:lastPrinted>
  <dcterms:created xsi:type="dcterms:W3CDTF">2021-03-30T09:45:00Z</dcterms:created>
  <dcterms:modified xsi:type="dcterms:W3CDTF">2021-10-26T10:23:00Z</dcterms:modified>
</cp:coreProperties>
</file>