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77ECFF23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E8530E">
        <w:rPr>
          <w:rFonts w:asciiTheme="majorHAnsi" w:hAnsiTheme="majorHAnsi"/>
          <w:szCs w:val="20"/>
        </w:rPr>
        <w:t>161</w:t>
      </w:r>
      <w:r w:rsidRPr="00B97CFE">
        <w:rPr>
          <w:rFonts w:asciiTheme="majorHAnsi" w:hAnsiTheme="majorHAnsi"/>
          <w:szCs w:val="20"/>
        </w:rPr>
        <w:t>.2021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1D82A30D" w14:textId="3CAEB2BA" w:rsidR="001B10B5" w:rsidRPr="00D94564" w:rsidRDefault="001B10B5" w:rsidP="001B10B5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</w:t>
      </w:r>
      <w:r w:rsidR="00E8530E" w:rsidRPr="00E8530E">
        <w:rPr>
          <w:rFonts w:asciiTheme="majorHAnsi" w:hAnsiTheme="majorHAnsi"/>
          <w:szCs w:val="20"/>
        </w:rPr>
        <w:t xml:space="preserve">dostawę </w:t>
      </w:r>
      <w:proofErr w:type="spellStart"/>
      <w:r w:rsidR="00E8530E" w:rsidRPr="00E8530E">
        <w:rPr>
          <w:rFonts w:asciiTheme="majorHAnsi" w:hAnsiTheme="majorHAnsi"/>
          <w:szCs w:val="20"/>
        </w:rPr>
        <w:t>pH</w:t>
      </w:r>
      <w:proofErr w:type="spellEnd"/>
      <w:r w:rsidR="00E8530E" w:rsidRPr="00E8530E">
        <w:rPr>
          <w:rFonts w:asciiTheme="majorHAnsi" w:hAnsiTheme="majorHAnsi"/>
          <w:szCs w:val="20"/>
        </w:rPr>
        <w:t xml:space="preserve">-metru oraz wagi analitycznej 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Pr="00B97CFE">
        <w:rPr>
          <w:rFonts w:asciiTheme="majorHAnsi" w:hAnsiTheme="majorHAnsi"/>
          <w:b/>
          <w:szCs w:val="20"/>
        </w:rPr>
        <w:t>„</w:t>
      </w:r>
      <w:r w:rsidR="00E8530E" w:rsidRPr="00E8530E">
        <w:rPr>
          <w:rFonts w:asciiTheme="majorHAnsi" w:hAnsiTheme="majorHAnsi"/>
          <w:b/>
          <w:szCs w:val="20"/>
        </w:rPr>
        <w:t>Opracowanie technologii karbonizacji surowców organicznych przy wykorzystaniu technologii mikrofalowych do wdrożenia innowacyjnego procesu produkcji węgli aktywnych. Nr RPDS.01.02.01-02-0062/20</w:t>
      </w:r>
      <w:r w:rsidRPr="00B97CFE">
        <w:rPr>
          <w:rFonts w:asciiTheme="majorHAnsi" w:hAnsiTheme="majorHAnsi"/>
          <w:b/>
          <w:szCs w:val="20"/>
        </w:rPr>
        <w:t>”.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53555845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731F05">
        <w:rPr>
          <w:rFonts w:asciiTheme="majorHAnsi" w:eastAsia="Calibri" w:hAnsiTheme="majorHAnsi" w:cs="Tahoma"/>
          <w:bCs/>
          <w:szCs w:val="20"/>
        </w:rPr>
        <w:t>27.12</w:t>
      </w:r>
      <w:r>
        <w:rPr>
          <w:rFonts w:asciiTheme="majorHAnsi" w:eastAsia="Calibri" w:hAnsiTheme="majorHAnsi" w:cs="Tahoma"/>
          <w:bCs/>
          <w:szCs w:val="20"/>
        </w:rPr>
        <w:t>.2021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na </w:t>
      </w:r>
      <w:r w:rsidR="00731F05" w:rsidRPr="00731F05">
        <w:rPr>
          <w:rFonts w:asciiTheme="majorHAnsi" w:hAnsiTheme="majorHAnsi"/>
          <w:szCs w:val="20"/>
        </w:rPr>
        <w:t xml:space="preserve">dostawę </w:t>
      </w:r>
      <w:proofErr w:type="spellStart"/>
      <w:r w:rsidR="00731F05" w:rsidRPr="00731F05">
        <w:rPr>
          <w:rFonts w:asciiTheme="majorHAnsi" w:hAnsiTheme="majorHAnsi"/>
          <w:szCs w:val="20"/>
        </w:rPr>
        <w:t>pH</w:t>
      </w:r>
      <w:proofErr w:type="spellEnd"/>
      <w:r w:rsidR="00731F05" w:rsidRPr="00731F05">
        <w:rPr>
          <w:rFonts w:asciiTheme="majorHAnsi" w:hAnsiTheme="majorHAnsi"/>
          <w:szCs w:val="20"/>
        </w:rPr>
        <w:t xml:space="preserve">-metru oraz wagi analitycznej 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97CFE">
        <w:rPr>
          <w:rFonts w:asciiTheme="majorHAnsi" w:hAnsiTheme="majorHAnsi"/>
          <w:b/>
          <w:szCs w:val="20"/>
        </w:rPr>
        <w:t>„</w:t>
      </w:r>
      <w:r w:rsidR="00731F05" w:rsidRPr="00731F05">
        <w:rPr>
          <w:rFonts w:asciiTheme="majorHAnsi" w:hAnsiTheme="majorHAnsi"/>
          <w:b/>
          <w:szCs w:val="20"/>
        </w:rPr>
        <w:t xml:space="preserve">Opracowanie technologii karbonizacji surowców organicznych przy wykorzystaniu technologii mikrofalowych do wdrożenia </w:t>
      </w:r>
      <w:r w:rsidR="00731F05" w:rsidRPr="00731F05">
        <w:rPr>
          <w:rFonts w:asciiTheme="majorHAnsi" w:hAnsiTheme="majorHAnsi"/>
          <w:b/>
          <w:szCs w:val="20"/>
        </w:rPr>
        <w:lastRenderedPageBreak/>
        <w:t>innowacyjnego procesu produkcji węgli aktywnych. Nr RPDS.01.02.01-02-0062/20</w:t>
      </w:r>
      <w:r w:rsidRPr="00B97CFE">
        <w:rPr>
          <w:rFonts w:asciiTheme="majorHAnsi" w:hAnsiTheme="majorHAnsi"/>
          <w:b/>
          <w:szCs w:val="20"/>
        </w:rPr>
        <w:t>”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ADE87A6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02C0A69D" w14:textId="77777777" w:rsidR="00731F05" w:rsidRPr="00731F05" w:rsidRDefault="00731F05" w:rsidP="00731F05">
      <w:pPr>
        <w:spacing w:after="0" w:line="240" w:lineRule="auto"/>
        <w:rPr>
          <w:rFonts w:asciiTheme="majorHAnsi" w:eastAsia="Times New Roman" w:hAnsiTheme="majorHAnsi"/>
          <w:szCs w:val="20"/>
        </w:rPr>
      </w:pPr>
    </w:p>
    <w:p w14:paraId="4943043B" w14:textId="77777777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2B061FF4" w14:textId="47531F92" w:rsidR="001B10B5" w:rsidRPr="00B97CFE" w:rsidRDefault="001B10B5" w:rsidP="001B10B5">
      <w:pPr>
        <w:pStyle w:val="Akapitzlist"/>
        <w:numPr>
          <w:ilvl w:val="0"/>
          <w:numId w:val="24"/>
        </w:numPr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  <w:r w:rsidRPr="00B97CFE">
        <w:rPr>
          <w:rFonts w:asciiTheme="majorHAnsi" w:eastAsia="Times New Roman" w:hAnsiTheme="majorHAnsi"/>
          <w:b/>
          <w:bCs/>
          <w:szCs w:val="20"/>
        </w:rPr>
        <w:t>CZĘŚĆ NR 1</w:t>
      </w:r>
      <w:r w:rsidR="00731F05">
        <w:rPr>
          <w:rFonts w:asciiTheme="majorHAnsi" w:eastAsia="Times New Roman" w:hAnsiTheme="majorHAnsi"/>
          <w:b/>
          <w:bCs/>
          <w:szCs w:val="20"/>
        </w:rPr>
        <w:t xml:space="preserve">  - </w:t>
      </w:r>
      <w:proofErr w:type="spellStart"/>
      <w:r w:rsidR="00731F05">
        <w:rPr>
          <w:rFonts w:asciiTheme="majorHAnsi" w:eastAsia="Times New Roman" w:hAnsiTheme="majorHAnsi"/>
          <w:b/>
          <w:bCs/>
          <w:szCs w:val="20"/>
        </w:rPr>
        <w:t>pH</w:t>
      </w:r>
      <w:proofErr w:type="spellEnd"/>
      <w:r w:rsidR="00731F05">
        <w:rPr>
          <w:rFonts w:asciiTheme="majorHAnsi" w:eastAsia="Times New Roman" w:hAnsiTheme="majorHAnsi"/>
          <w:b/>
          <w:bCs/>
          <w:szCs w:val="20"/>
        </w:rPr>
        <w:t xml:space="preserve"> metr </w:t>
      </w: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23DC571D" w14:textId="04B21C15" w:rsidR="001B10B5" w:rsidRPr="00B97CFE" w:rsidRDefault="001B10B5" w:rsidP="001B10B5">
      <w:pPr>
        <w:pStyle w:val="Akapitzlist"/>
        <w:numPr>
          <w:ilvl w:val="0"/>
          <w:numId w:val="24"/>
        </w:numPr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  <w:r w:rsidRPr="00B97CFE">
        <w:rPr>
          <w:rFonts w:asciiTheme="majorHAnsi" w:eastAsia="Times New Roman" w:hAnsiTheme="majorHAnsi"/>
          <w:b/>
          <w:bCs/>
          <w:szCs w:val="20"/>
        </w:rPr>
        <w:t>CZĘŚĆ NR 2</w:t>
      </w:r>
      <w:r w:rsidR="00731F05">
        <w:rPr>
          <w:rFonts w:asciiTheme="majorHAnsi" w:eastAsia="Times New Roman" w:hAnsiTheme="majorHAnsi"/>
          <w:b/>
          <w:bCs/>
          <w:szCs w:val="20"/>
        </w:rPr>
        <w:t xml:space="preserve"> – Waga analityczna </w:t>
      </w:r>
    </w:p>
    <w:p w14:paraId="5706BAF1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83E8D5D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52C1EC25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748D2C97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66F4A54C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52764BF8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1F4D507F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7415E516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7026BBD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498842F6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1 </w:t>
      </w:r>
      <w:r w:rsidRPr="008A519C">
        <w:rPr>
          <w:rFonts w:asciiTheme="majorHAnsi" w:hAnsiTheme="majorHAnsi" w:cs="Tahoma"/>
          <w:bCs/>
          <w:sz w:val="20"/>
          <w:szCs w:val="20"/>
        </w:rPr>
        <w:t>……</w:t>
      </w:r>
      <w:r w:rsidR="00731F05">
        <w:rPr>
          <w:rFonts w:asciiTheme="majorHAnsi" w:hAnsiTheme="majorHAnsi" w:cs="Tahoma"/>
          <w:bCs/>
          <w:sz w:val="20"/>
          <w:szCs w:val="20"/>
        </w:rPr>
        <w:t>………………..….</w:t>
      </w:r>
      <w:r w:rsidRPr="008A519C">
        <w:rPr>
          <w:rFonts w:asciiTheme="majorHAnsi" w:hAnsiTheme="majorHAnsi" w:cs="Tahoma"/>
          <w:bCs/>
          <w:sz w:val="20"/>
          <w:szCs w:val="20"/>
        </w:rPr>
        <w:t xml:space="preserve">…… dni roboczych </w:t>
      </w:r>
    </w:p>
    <w:p w14:paraId="4642CB7C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0B85383B" w14:textId="37A59431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lastRenderedPageBreak/>
        <w:t xml:space="preserve">Część nr 2 </w:t>
      </w:r>
      <w:r w:rsidRPr="008A519C">
        <w:rPr>
          <w:rFonts w:asciiTheme="majorHAnsi" w:hAnsiTheme="majorHAnsi" w:cs="Tahoma"/>
          <w:bCs/>
          <w:sz w:val="20"/>
          <w:szCs w:val="20"/>
        </w:rPr>
        <w:t>……</w:t>
      </w:r>
      <w:r w:rsidR="00731F05">
        <w:rPr>
          <w:rFonts w:asciiTheme="majorHAnsi" w:hAnsiTheme="majorHAnsi" w:cs="Tahoma"/>
          <w:bCs/>
          <w:sz w:val="20"/>
          <w:szCs w:val="20"/>
        </w:rPr>
        <w:t>…………………….</w:t>
      </w:r>
      <w:r w:rsidRPr="008A519C">
        <w:rPr>
          <w:rFonts w:asciiTheme="majorHAnsi" w:hAnsiTheme="majorHAnsi" w:cs="Tahoma"/>
          <w:bCs/>
          <w:sz w:val="20"/>
          <w:szCs w:val="20"/>
        </w:rPr>
        <w:t>…… dni roboczych</w:t>
      </w:r>
    </w:p>
    <w:p w14:paraId="10CADD4B" w14:textId="77777777" w:rsidR="001B10B5" w:rsidRPr="00B97CFE" w:rsidRDefault="001B10B5" w:rsidP="001B10B5">
      <w:pPr>
        <w:tabs>
          <w:tab w:val="left" w:pos="426"/>
        </w:tabs>
        <w:suppressAutoHyphens/>
        <w:spacing w:after="0" w:line="360" w:lineRule="auto"/>
        <w:rPr>
          <w:rFonts w:asciiTheme="majorHAnsi" w:eastAsia="Calibri" w:hAnsiTheme="majorHAnsi" w:cs="Tahoma"/>
          <w:bCs/>
          <w:szCs w:val="20"/>
        </w:rPr>
      </w:pP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70BFAA29" w14:textId="77777777" w:rsidR="00734D45" w:rsidRPr="00734D45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 xml:space="preserve"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</w:t>
      </w:r>
    </w:p>
    <w:p w14:paraId="03EFDEDC" w14:textId="77777777" w:rsidR="00734D45" w:rsidRPr="00734D45" w:rsidRDefault="00734D45" w:rsidP="00734D45">
      <w:pPr>
        <w:pStyle w:val="Akapitzlist"/>
        <w:rPr>
          <w:rFonts w:asciiTheme="majorHAnsi" w:hAnsiTheme="majorHAnsi" w:cs="Tahoma"/>
          <w:sz w:val="20"/>
          <w:szCs w:val="20"/>
        </w:rPr>
      </w:pPr>
    </w:p>
    <w:p w14:paraId="1E83084A" w14:textId="40C21580" w:rsidR="001B10B5" w:rsidRPr="00B97CFE" w:rsidRDefault="001B10B5" w:rsidP="00734D45">
      <w:pPr>
        <w:pStyle w:val="Akapitzlist"/>
        <w:suppressAutoHyphens/>
        <w:spacing w:after="0" w:line="240" w:lineRule="auto"/>
        <w:ind w:left="360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00E9E27F" w:rsidR="002C5CFA" w:rsidRDefault="001911EB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27A2C5E1" wp14:editId="2A8E14DE">
                  <wp:extent cx="4972050" cy="729736"/>
                  <wp:effectExtent l="0" t="0" r="0" b="0"/>
                  <wp:docPr id="198" name="Obraz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Obraz 198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4948" cy="73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911EB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31F05"/>
    <w:rsid w:val="00734D45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666C"/>
    <w:rsid w:val="00A52C29"/>
    <w:rsid w:val="00AC425A"/>
    <w:rsid w:val="00B61F8A"/>
    <w:rsid w:val="00BF33EF"/>
    <w:rsid w:val="00C736D5"/>
    <w:rsid w:val="00CF01C2"/>
    <w:rsid w:val="00D005B3"/>
    <w:rsid w:val="00D06D36"/>
    <w:rsid w:val="00D40690"/>
    <w:rsid w:val="00DA52A1"/>
    <w:rsid w:val="00E8530E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5</TotalTime>
  <Pages>3</Pages>
  <Words>438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8</cp:revision>
  <cp:lastPrinted>2020-02-10T12:13:00Z</cp:lastPrinted>
  <dcterms:created xsi:type="dcterms:W3CDTF">2021-03-30T09:45:00Z</dcterms:created>
  <dcterms:modified xsi:type="dcterms:W3CDTF">2021-12-27T09:49:00Z</dcterms:modified>
</cp:coreProperties>
</file>