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393D1FEB" w14:textId="36622969" w:rsidR="000633B4" w:rsidRPr="00392262" w:rsidRDefault="000633B4" w:rsidP="00392262">
      <w:pPr>
        <w:keepNext/>
        <w:suppressAutoHyphens/>
        <w:spacing w:before="240" w:after="60" w:line="276" w:lineRule="auto"/>
        <w:jc w:val="right"/>
        <w:outlineLvl w:val="3"/>
        <w:rPr>
          <w:rFonts w:ascii="Verdana" w:hAnsi="Verdana" w:cs="Tahoma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392262" w:rsidRPr="00392262">
        <w:rPr>
          <w:rFonts w:ascii="Verdana" w:eastAsia="Times New Roman" w:hAnsi="Verdana" w:cs="Tahoma"/>
          <w:b/>
          <w:bCs/>
          <w:szCs w:val="20"/>
          <w:lang w:eastAsia="ar-SA"/>
        </w:rPr>
        <w:t>PO.2721.6.2022</w:t>
      </w:r>
    </w:p>
    <w:p w14:paraId="741C4B74" w14:textId="14CF98E1" w:rsidR="000633B4" w:rsidRPr="00D92614" w:rsidRDefault="00392262" w:rsidP="00D92614">
      <w:pPr>
        <w:spacing w:after="0"/>
        <w:rPr>
          <w:rFonts w:ascii="Roboto Lt" w:hAnsi="Roboto Lt"/>
          <w:sz w:val="18"/>
          <w:szCs w:val="18"/>
        </w:rPr>
      </w:pPr>
      <w:r>
        <w:rPr>
          <w:rFonts w:ascii="Verdana" w:hAnsi="Verdana" w:cs="Tahoma"/>
          <w:color w:val="000000"/>
          <w:szCs w:val="20"/>
        </w:rPr>
        <w:br/>
      </w:r>
      <w:r w:rsidR="000633B4"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="0079021A">
        <w:rPr>
          <w:rFonts w:ascii="Verdana" w:hAnsi="Verdana" w:cs="Tahoma"/>
          <w:color w:val="000000"/>
          <w:szCs w:val="20"/>
        </w:rPr>
        <w:t xml:space="preserve"> </w:t>
      </w:r>
      <w:r w:rsidR="00E46E1B" w:rsidRPr="0079021A">
        <w:rPr>
          <w:rFonts w:ascii="Verdana" w:hAnsi="Verdana" w:cs="Tahoma"/>
          <w:szCs w:val="20"/>
          <w:lang w:eastAsia="pl-PL"/>
        </w:rPr>
        <w:t>pn.</w:t>
      </w:r>
      <w:r w:rsidR="003448EA" w:rsidRPr="0079021A">
        <w:rPr>
          <w:rFonts w:ascii="Verdana" w:hAnsi="Verdana" w:cs="Tahoma"/>
          <w:szCs w:val="20"/>
          <w:lang w:eastAsia="pl-PL"/>
        </w:rPr>
        <w:t xml:space="preserve"> </w:t>
      </w:r>
      <w:r w:rsidR="0079021A" w:rsidRPr="0079021A">
        <w:rPr>
          <w:rFonts w:asciiTheme="majorHAnsi" w:hAnsiTheme="majorHAnsi"/>
          <w:szCs w:val="20"/>
        </w:rPr>
        <w:t>Środki utrzymania czystości, art. Gospodarstwa domowego</w:t>
      </w:r>
      <w:r w:rsidR="00D92614" w:rsidRPr="0079021A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="000633B4" w:rsidRPr="00984686">
        <w:rPr>
          <w:rFonts w:ascii="Verdana" w:hAnsi="Verdana" w:cs="Tahoma"/>
          <w:color w:val="000000"/>
          <w:szCs w:val="20"/>
        </w:rPr>
        <w:t>składam/y niniejszą ofertę</w:t>
      </w:r>
      <w:r w:rsidR="0079021A">
        <w:rPr>
          <w:rFonts w:ascii="Verdana" w:hAnsi="Verdana" w:cs="Tahoma"/>
          <w:color w:val="000000"/>
          <w:szCs w:val="20"/>
        </w:rPr>
        <w:t>: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Pr="0079021A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szCs w:val="20"/>
        </w:rPr>
      </w:pPr>
      <w:r w:rsidRPr="0079021A">
        <w:rPr>
          <w:rFonts w:ascii="Verdana" w:hAnsi="Verdana" w:cs="Tahoma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2F74FD">
      <w:pPr>
        <w:tabs>
          <w:tab w:val="left" w:pos="142"/>
          <w:tab w:val="left" w:pos="1170"/>
        </w:tabs>
        <w:suppressAutoHyphens/>
        <w:spacing w:after="0" w:line="360" w:lineRule="auto"/>
        <w:ind w:left="708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2F74FD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Pr="002F74FD" w:rsidRDefault="000633B4" w:rsidP="002F74FD">
      <w:pPr>
        <w:tabs>
          <w:tab w:val="left" w:pos="1170"/>
        </w:tabs>
        <w:suppressAutoHyphens/>
        <w:spacing w:after="0" w:line="360" w:lineRule="auto"/>
        <w:ind w:left="284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 xml:space="preserve">Powyższa cena zawiera  wszelkie koszty związane z realizacją zamówienia, w </w:t>
      </w:r>
      <w:r w:rsidRPr="002F74FD">
        <w:rPr>
          <w:rFonts w:ascii="Verdana" w:hAnsi="Verdana" w:cs="Tahoma"/>
          <w:color w:val="auto"/>
          <w:szCs w:val="20"/>
        </w:rPr>
        <w:t>tym koszty dojazdu</w:t>
      </w:r>
      <w:r w:rsidR="00C579F1" w:rsidRPr="002F74FD">
        <w:rPr>
          <w:rFonts w:ascii="Verdana" w:hAnsi="Verdana" w:cs="Tahoma"/>
          <w:color w:val="auto"/>
          <w:szCs w:val="20"/>
        </w:rPr>
        <w:t>, koszty materiałów i inne</w:t>
      </w:r>
      <w:r w:rsidRPr="002F74FD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Pr="002F74FD" w:rsidRDefault="00752E2D" w:rsidP="002F74FD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0C6D104C" w14:textId="77777777" w:rsidR="002F74FD" w:rsidRPr="002F74FD" w:rsidRDefault="00AF23E8" w:rsidP="002F74FD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after="0" w:line="276" w:lineRule="auto"/>
        <w:jc w:val="both"/>
        <w:rPr>
          <w:rFonts w:ascii="Verdana" w:hAnsi="Verdana" w:cs="Tahoma"/>
          <w:sz w:val="20"/>
          <w:szCs w:val="20"/>
        </w:rPr>
      </w:pPr>
      <w:r w:rsidRPr="002F74FD">
        <w:rPr>
          <w:rFonts w:ascii="Verdana" w:hAnsi="Verdana" w:cs="Tahoma"/>
          <w:sz w:val="20"/>
          <w:szCs w:val="20"/>
        </w:rPr>
        <w:t>oferowany termin realizacji jednostkowego zamówienia to 3 dni robocze przez „dni robocze” rozumie się dni od poniedziałku do piątku, z wyłączeniem dni ustawowo wolnych od pracy.</w:t>
      </w:r>
    </w:p>
    <w:p w14:paraId="2BDF3993" w14:textId="714202A9" w:rsidR="00276088" w:rsidRPr="002F74FD" w:rsidRDefault="000633B4" w:rsidP="002F74FD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after="0" w:line="276" w:lineRule="auto"/>
        <w:jc w:val="both"/>
        <w:rPr>
          <w:rFonts w:ascii="Verdana" w:hAnsi="Verdana" w:cs="Tahoma"/>
          <w:sz w:val="20"/>
          <w:szCs w:val="20"/>
        </w:rPr>
      </w:pPr>
      <w:r w:rsidRPr="002F74FD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F74FD" w:rsidRDefault="000633B4" w:rsidP="002F74FD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F74FD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F74FD" w:rsidRDefault="000633B4" w:rsidP="002F74FD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F74FD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F74FD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F74FD" w:rsidRDefault="000633B4" w:rsidP="002F74FD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F74FD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F74FD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F74FD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F74FD" w:rsidRDefault="000633B4" w:rsidP="002F74FD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F74FD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F74FD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F74FD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F74FD">
        <w:rPr>
          <w:rFonts w:ascii="Verdana" w:hAnsi="Verdana" w:cs="Tahoma"/>
          <w:color w:val="000000"/>
          <w:sz w:val="20"/>
          <w:szCs w:val="20"/>
        </w:rPr>
        <w:t>z</w:t>
      </w:r>
      <w:r w:rsidRPr="002F74FD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5CE07336" w:rsidR="000633B4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29B0D12F" w14:textId="77777777" w:rsidR="002F74FD" w:rsidRPr="00984686" w:rsidRDefault="002F74FD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2F74FD"/>
    <w:rsid w:val="0032542D"/>
    <w:rsid w:val="00335F9F"/>
    <w:rsid w:val="003448EA"/>
    <w:rsid w:val="00346C00"/>
    <w:rsid w:val="00354A18"/>
    <w:rsid w:val="003672BF"/>
    <w:rsid w:val="00392262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C59BE"/>
    <w:rsid w:val="006D6DE5"/>
    <w:rsid w:val="006E5990"/>
    <w:rsid w:val="006F645A"/>
    <w:rsid w:val="00743E6C"/>
    <w:rsid w:val="00752E2D"/>
    <w:rsid w:val="00775E12"/>
    <w:rsid w:val="0079021A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23E8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C5EEA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Agata Nosol | Łukasiewicz - PORT</cp:lastModifiedBy>
  <cp:revision>14</cp:revision>
  <cp:lastPrinted>2020-04-22T14:05:00Z</cp:lastPrinted>
  <dcterms:created xsi:type="dcterms:W3CDTF">2021-03-04T07:25:00Z</dcterms:created>
  <dcterms:modified xsi:type="dcterms:W3CDTF">2022-01-12T07:36:00Z</dcterms:modified>
</cp:coreProperties>
</file>