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087DA779" w:rsidR="000633B4" w:rsidRPr="003F3633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424DE" w:rsidRPr="003F3633">
        <w:rPr>
          <w:rFonts w:asciiTheme="majorHAnsi" w:hAnsiTheme="majorHAnsi"/>
          <w:szCs w:val="20"/>
        </w:rPr>
        <w:t xml:space="preserve"> </w:t>
      </w:r>
      <w:r w:rsidR="00952F90" w:rsidRPr="00952F90">
        <w:rPr>
          <w:rFonts w:asciiTheme="majorHAnsi" w:hAnsiTheme="majorHAnsi" w:cs="Roboto Lt"/>
          <w:b/>
          <w:bCs/>
          <w:szCs w:val="20"/>
          <w:lang w:eastAsia="pl-PL"/>
        </w:rPr>
        <w:t>PO.2721.72.2023</w:t>
      </w:r>
    </w:p>
    <w:p w14:paraId="393D1FEB" w14:textId="77777777" w:rsidR="000633B4" w:rsidRPr="003F3633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42DC59E3" w:rsidR="000633B4" w:rsidRPr="003F3633" w:rsidRDefault="000633B4" w:rsidP="00D92614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952F90">
        <w:rPr>
          <w:rFonts w:asciiTheme="majorHAnsi" w:hAnsiTheme="majorHAnsi" w:cs="Tahoma"/>
          <w:color w:val="000000"/>
          <w:szCs w:val="20"/>
        </w:rPr>
        <w:t>„</w:t>
      </w:r>
      <w:r w:rsidR="00952F90" w:rsidRPr="00952F90">
        <w:rPr>
          <w:rFonts w:asciiTheme="majorHAnsi" w:eastAsia="Calibri" w:hAnsiTheme="majorHAnsi" w:cs="Times New Roman"/>
          <w:color w:val="auto"/>
          <w:spacing w:val="0"/>
          <w:szCs w:val="20"/>
        </w:rPr>
        <w:t xml:space="preserve">Zestawy pipet automatycznych jednokanałowych, pipety automatyczne 8-kanałowe, </w:t>
      </w:r>
      <w:proofErr w:type="spellStart"/>
      <w:r w:rsidR="00952F90" w:rsidRPr="00952F90">
        <w:rPr>
          <w:rFonts w:asciiTheme="majorHAnsi" w:eastAsia="Calibri" w:hAnsiTheme="majorHAnsi" w:cs="Times New Roman"/>
          <w:color w:val="auto"/>
          <w:spacing w:val="0"/>
          <w:szCs w:val="20"/>
        </w:rPr>
        <w:t>pipetory</w:t>
      </w:r>
      <w:proofErr w:type="spellEnd"/>
      <w:r w:rsidR="00952F90" w:rsidRPr="00952F90">
        <w:rPr>
          <w:rFonts w:asciiTheme="majorHAnsi" w:eastAsia="Calibri" w:hAnsiTheme="majorHAnsi" w:cs="Times New Roman"/>
          <w:color w:val="auto"/>
          <w:spacing w:val="0"/>
          <w:szCs w:val="20"/>
        </w:rPr>
        <w:t xml:space="preserve"> półautomatyczne wraz z osprzętem dedykowanym dla tego typu urządzeń</w:t>
      </w:r>
      <w:r w:rsidR="000F343A" w:rsidRPr="00952F90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E60F0D7" w14:textId="77777777" w:rsidR="00952F90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</w:p>
    <w:p w14:paraId="5CCBC439" w14:textId="38041969" w:rsidR="00752E2D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>……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C785B"/>
    <w:rsid w:val="000F2841"/>
    <w:rsid w:val="000F343A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C287B"/>
    <w:rsid w:val="004D7C89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6721E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- PORT</cp:lastModifiedBy>
  <cp:revision>33</cp:revision>
  <cp:lastPrinted>2020-04-22T14:05:00Z</cp:lastPrinted>
  <dcterms:created xsi:type="dcterms:W3CDTF">2021-03-04T07:25:00Z</dcterms:created>
  <dcterms:modified xsi:type="dcterms:W3CDTF">2023-07-03T13:31:00Z</dcterms:modified>
</cp:coreProperties>
</file>