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348391B2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Nr sprawy: </w:t>
      </w:r>
      <w:r w:rsidR="00D53582" w:rsidRPr="00D53582">
        <w:rPr>
          <w:rFonts w:asciiTheme="majorHAnsi" w:hAnsiTheme="majorHAnsi" w:cs="Tahoma"/>
          <w:b/>
          <w:bCs/>
          <w:color w:val="auto"/>
          <w:szCs w:val="20"/>
          <w:lang w:eastAsia="pl-PL"/>
        </w:rPr>
        <w:t>PO.2721.106.2023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0FE8543A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 xml:space="preserve">na </w:t>
      </w:r>
      <w:r w:rsidR="00E56CCB">
        <w:rPr>
          <w:rFonts w:asciiTheme="majorHAnsi" w:hAnsiTheme="majorHAnsi" w:cs="Tahoma"/>
          <w:color w:val="000000"/>
          <w:szCs w:val="20"/>
        </w:rPr>
        <w:t>ś</w:t>
      </w:r>
      <w:r w:rsidR="00E56CCB" w:rsidRPr="00E56CCB">
        <w:rPr>
          <w:rFonts w:asciiTheme="majorHAnsi" w:hAnsiTheme="majorHAnsi" w:cs="Tahoma"/>
          <w:color w:val="000000"/>
          <w:szCs w:val="20"/>
        </w:rPr>
        <w:t>wiadczenie krajowych usług kurierskich</w:t>
      </w:r>
      <w:r w:rsidR="00F75578" w:rsidRPr="00B01E27">
        <w:rPr>
          <w:rFonts w:asciiTheme="majorHAnsi" w:hAnsiTheme="majorHAnsi" w:cs="Tahoma"/>
          <w:color w:val="000000"/>
          <w:szCs w:val="20"/>
        </w:rPr>
        <w:t xml:space="preserve"> 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Stabłowicka 147, 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0633B4" w:rsidRPr="00B01E27" w14:paraId="50386064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2F4A34F0" w:rsidR="000633B4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4CDD9CAD" w14:textId="6CD0693E" w:rsidR="00E456F1" w:rsidRDefault="00E456F1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12626BE8" w14:textId="77777777" w:rsidR="00E456F1" w:rsidRPr="00B01E27" w:rsidRDefault="00E456F1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64D26AD6" w:rsidR="00C579F1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77597F7C" w14:textId="764CD03D" w:rsidR="00E456F1" w:rsidRDefault="00E456F1" w:rsidP="00E456F1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Cs w:val="20"/>
        </w:rPr>
      </w:pPr>
    </w:p>
    <w:p w14:paraId="7BDDAFCA" w14:textId="02ADCD80" w:rsidR="00E456F1" w:rsidRDefault="00E456F1" w:rsidP="00E456F1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Cs w:val="20"/>
        </w:rPr>
      </w:pPr>
    </w:p>
    <w:p w14:paraId="60B15761" w14:textId="0E7200B5" w:rsidR="00E456F1" w:rsidRDefault="00E456F1" w:rsidP="00E456F1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Cs w:val="20"/>
        </w:rPr>
      </w:pPr>
    </w:p>
    <w:p w14:paraId="4691C96A" w14:textId="61E8C10C" w:rsidR="00E456F1" w:rsidRDefault="00E456F1" w:rsidP="00E456F1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Cs w:val="20"/>
        </w:rPr>
      </w:pPr>
    </w:p>
    <w:p w14:paraId="3942C586" w14:textId="51A06930" w:rsidR="00E456F1" w:rsidRDefault="00E456F1" w:rsidP="00E456F1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Cs w:val="20"/>
        </w:rPr>
      </w:pPr>
    </w:p>
    <w:p w14:paraId="11F04988" w14:textId="4A4199E2" w:rsidR="00E456F1" w:rsidRDefault="00E456F1" w:rsidP="00E456F1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Cs w:val="20"/>
        </w:rPr>
      </w:pPr>
    </w:p>
    <w:p w14:paraId="51B944C6" w14:textId="4B903952" w:rsidR="00E456F1" w:rsidRDefault="00E456F1" w:rsidP="00E456F1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Cs w:val="20"/>
        </w:rPr>
      </w:pPr>
    </w:p>
    <w:p w14:paraId="76F3CD03" w14:textId="020CDE36" w:rsidR="00E456F1" w:rsidRDefault="00E456F1" w:rsidP="00E456F1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Cs w:val="20"/>
        </w:rPr>
      </w:pPr>
    </w:p>
    <w:p w14:paraId="42B5634E" w14:textId="43AF8F30" w:rsidR="00E456F1" w:rsidRDefault="00E456F1" w:rsidP="00E456F1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Cs w:val="20"/>
        </w:rPr>
      </w:pPr>
    </w:p>
    <w:p w14:paraId="41150BD7" w14:textId="5F74040E" w:rsidR="00E456F1" w:rsidRDefault="00E456F1" w:rsidP="00E456F1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Cs w:val="20"/>
        </w:rPr>
      </w:pPr>
    </w:p>
    <w:p w14:paraId="00CC7BD6" w14:textId="77777777" w:rsidR="00E456F1" w:rsidRPr="00B01E27" w:rsidRDefault="00E456F1" w:rsidP="00E456F1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Cs w:val="20"/>
        </w:rPr>
      </w:pPr>
    </w:p>
    <w:p w14:paraId="0FCD72BD" w14:textId="26F5FF77" w:rsidR="003E3AD5" w:rsidRPr="00D53582" w:rsidRDefault="003E3AD5" w:rsidP="00D53582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lastRenderedPageBreak/>
        <w:t xml:space="preserve">cena mojej oferty za prawidłową i pełną realizację zamówienia wynosi: </w:t>
      </w:r>
    </w:p>
    <w:p w14:paraId="57B76E7D" w14:textId="77777777" w:rsidR="003E3AD5" w:rsidRPr="008701B5" w:rsidRDefault="003E3AD5" w:rsidP="003E3AD5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316833C" w14:textId="77777777" w:rsidR="003E3AD5" w:rsidRPr="008701B5" w:rsidRDefault="003E3AD5" w:rsidP="003E3AD5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01B555C4" w14:textId="77777777" w:rsidR="003E3AD5" w:rsidRDefault="003E3AD5" w:rsidP="003E3AD5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24A7DFD3" w14:textId="33E37F76" w:rsidR="003E3AD5" w:rsidRPr="008701B5" w:rsidRDefault="003E3AD5" w:rsidP="003E3AD5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>
        <w:rPr>
          <w:rFonts w:ascii="Verdana" w:hAnsi="Verdana" w:cs="Tahoma"/>
          <w:bCs/>
          <w:color w:val="auto"/>
          <w:szCs w:val="20"/>
        </w:rPr>
        <w:t>(cena łączna roczna</w:t>
      </w:r>
      <w:r w:rsidR="00883A2F">
        <w:rPr>
          <w:rFonts w:ascii="Verdana" w:hAnsi="Verdana" w:cs="Tahoma"/>
          <w:bCs/>
          <w:color w:val="auto"/>
          <w:szCs w:val="20"/>
        </w:rPr>
        <w:t xml:space="preserve"> abonamentowa</w:t>
      </w:r>
      <w:r>
        <w:rPr>
          <w:rFonts w:ascii="Verdana" w:hAnsi="Verdana" w:cs="Tahoma"/>
          <w:bCs/>
          <w:color w:val="auto"/>
          <w:szCs w:val="20"/>
        </w:rPr>
        <w:t xml:space="preserve"> netto za </w:t>
      </w:r>
      <w:r w:rsidR="00883A2F">
        <w:rPr>
          <w:rFonts w:ascii="Verdana" w:hAnsi="Verdana" w:cs="Tahoma"/>
          <w:bCs/>
          <w:color w:val="auto"/>
          <w:szCs w:val="20"/>
        </w:rPr>
        <w:t>20</w:t>
      </w:r>
      <w:r>
        <w:rPr>
          <w:rFonts w:ascii="Verdana" w:hAnsi="Verdana" w:cs="Tahoma"/>
          <w:bCs/>
          <w:color w:val="auto"/>
          <w:szCs w:val="20"/>
        </w:rPr>
        <w:t xml:space="preserve"> przesył</w:t>
      </w:r>
      <w:r w:rsidR="00883A2F">
        <w:rPr>
          <w:rFonts w:ascii="Verdana" w:hAnsi="Verdana" w:cs="Tahoma"/>
          <w:bCs/>
          <w:color w:val="auto"/>
          <w:szCs w:val="20"/>
        </w:rPr>
        <w:t>ek miesięcznie</w:t>
      </w:r>
      <w:r>
        <w:rPr>
          <w:rFonts w:ascii="Verdana" w:hAnsi="Verdana" w:cs="Tahoma"/>
          <w:bCs/>
          <w:color w:val="auto"/>
          <w:szCs w:val="20"/>
        </w:rPr>
        <w:t xml:space="preserve"> – </w:t>
      </w:r>
      <w:r w:rsidR="00883A2F">
        <w:rPr>
          <w:rFonts w:ascii="Verdana" w:hAnsi="Verdana" w:cs="Tahoma"/>
          <w:bCs/>
          <w:color w:val="auto"/>
          <w:szCs w:val="20"/>
        </w:rPr>
        <w:t>proszę o dołączenie cennika za pozostałe przesyłki (w przypadku przekroczenia 20 przesyłek miesięcznie</w:t>
      </w:r>
      <w:r>
        <w:rPr>
          <w:rFonts w:ascii="Verdana" w:hAnsi="Verdana" w:cs="Tahoma"/>
          <w:bCs/>
          <w:color w:val="auto"/>
          <w:szCs w:val="20"/>
        </w:rPr>
        <w:t>)</w:t>
      </w:r>
      <w:r w:rsidR="00883A2F">
        <w:rPr>
          <w:rFonts w:ascii="Verdana" w:hAnsi="Verdana" w:cs="Tahoma"/>
          <w:bCs/>
          <w:color w:val="auto"/>
          <w:szCs w:val="20"/>
        </w:rPr>
        <w:t>)</w:t>
      </w:r>
    </w:p>
    <w:p w14:paraId="57426E28" w14:textId="77777777" w:rsidR="003E3AD5" w:rsidRPr="008701B5" w:rsidRDefault="003E3AD5" w:rsidP="003E3AD5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 xml:space="preserve">Cena wynosi ………………..………..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2A88D078" w14:textId="77777777" w:rsidR="003E3AD5" w:rsidRDefault="003E3AD5" w:rsidP="003E3AD5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499C6D34" w14:textId="7E66B392" w:rsidR="00883A2F" w:rsidRPr="008701B5" w:rsidRDefault="00883A2F" w:rsidP="00883A2F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>
        <w:rPr>
          <w:rFonts w:ascii="Verdana" w:hAnsi="Verdana" w:cs="Tahoma"/>
          <w:bCs/>
          <w:color w:val="auto"/>
          <w:szCs w:val="20"/>
        </w:rPr>
        <w:t xml:space="preserve">(cena łączna roczna abonamentowa </w:t>
      </w:r>
      <w:r>
        <w:rPr>
          <w:rFonts w:ascii="Verdana" w:hAnsi="Verdana" w:cs="Tahoma"/>
          <w:bCs/>
          <w:color w:val="auto"/>
          <w:szCs w:val="20"/>
        </w:rPr>
        <w:t>bru</w:t>
      </w:r>
      <w:r>
        <w:rPr>
          <w:rFonts w:ascii="Verdana" w:hAnsi="Verdana" w:cs="Tahoma"/>
          <w:bCs/>
          <w:color w:val="auto"/>
          <w:szCs w:val="20"/>
        </w:rPr>
        <w:t>tto za 20 przesyłek miesięcznie – proszę o dołączenie cennika za pozostałe przesyłki (w przypadku przekroczenia 20 przesyłek</w:t>
      </w:r>
      <w:r>
        <w:rPr>
          <w:rFonts w:ascii="Verdana" w:hAnsi="Verdana" w:cs="Tahoma"/>
          <w:bCs/>
          <w:color w:val="auto"/>
          <w:szCs w:val="20"/>
        </w:rPr>
        <w:t xml:space="preserve"> miesięcznie</w:t>
      </w:r>
      <w:r>
        <w:rPr>
          <w:rFonts w:ascii="Verdana" w:hAnsi="Verdana" w:cs="Tahoma"/>
          <w:bCs/>
          <w:color w:val="auto"/>
          <w:szCs w:val="20"/>
        </w:rPr>
        <w:t>)</w:t>
      </w:r>
      <w:r>
        <w:rPr>
          <w:rFonts w:ascii="Verdana" w:hAnsi="Verdana" w:cs="Tahoma"/>
          <w:bCs/>
          <w:color w:val="auto"/>
          <w:szCs w:val="20"/>
        </w:rPr>
        <w:t>)</w:t>
      </w:r>
    </w:p>
    <w:p w14:paraId="74B94121" w14:textId="77777777" w:rsidR="003E3AD5" w:rsidRDefault="003E3AD5" w:rsidP="003E3AD5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049198" w14:textId="77777777" w:rsidR="003E3AD5" w:rsidRDefault="003E3AD5" w:rsidP="003E3AD5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Powyższa cena zawiera  wszelkie koszty związane z realizacją zamówienia, w tym koszty dojazdu, koszty materiałów i inne. </w:t>
      </w: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C30656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C30656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7"/>
  </w:num>
  <w:num w:numId="5" w16cid:durableId="1675377887">
    <w:abstractNumId w:val="6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E3AD5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83A2F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53582"/>
    <w:rsid w:val="00D86DB0"/>
    <w:rsid w:val="00D92614"/>
    <w:rsid w:val="00D92814"/>
    <w:rsid w:val="00DA52A1"/>
    <w:rsid w:val="00DB2C71"/>
    <w:rsid w:val="00DD1FC5"/>
    <w:rsid w:val="00DF4E7D"/>
    <w:rsid w:val="00E3039F"/>
    <w:rsid w:val="00E453BC"/>
    <w:rsid w:val="00E456F1"/>
    <w:rsid w:val="00E46E1B"/>
    <w:rsid w:val="00E56CC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- PORT</cp:lastModifiedBy>
  <cp:revision>20</cp:revision>
  <cp:lastPrinted>2020-04-22T14:05:00Z</cp:lastPrinted>
  <dcterms:created xsi:type="dcterms:W3CDTF">2021-03-04T07:25:00Z</dcterms:created>
  <dcterms:modified xsi:type="dcterms:W3CDTF">2023-09-13T09:12:00Z</dcterms:modified>
</cp:coreProperties>
</file>