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351AA76F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8D1EBB" w:rsidRPr="008D1EBB">
        <w:t>DZ.272.16.2025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24253AF5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F91AF6" w:rsidRPr="00F91AF6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Zakup publikacji ogłoszenia w prasie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5198E46" w14:textId="77777777" w:rsidR="00556192" w:rsidRPr="00E2797B" w:rsidRDefault="00556192" w:rsidP="00556192">
      <w:r w:rsidRPr="00E2797B">
        <w:lastRenderedPageBreak/>
        <w:t xml:space="preserve">Przedmiotem zamówienia jest jednorazowa publikacja ogłoszenia handlowego w prasie lokalnej </w:t>
      </w:r>
      <w:commentRangeStart w:id="1"/>
      <w:commentRangeStart w:id="2"/>
      <w:r w:rsidRPr="00E2797B">
        <w:t xml:space="preserve">(wydanie papierowe oraz – jeśli dostępne – wydanie internetowe) </w:t>
      </w:r>
      <w:commentRangeEnd w:id="1"/>
      <w:r>
        <w:rPr>
          <w:rStyle w:val="Odwoaniedokomentarza"/>
        </w:rPr>
        <w:commentReference w:id="1"/>
      </w:r>
      <w:commentRangeEnd w:id="2"/>
      <w:r>
        <w:rPr>
          <w:rStyle w:val="Odwoaniedokomentarza"/>
        </w:rPr>
        <w:commentReference w:id="2"/>
      </w:r>
      <w:r w:rsidRPr="00E2797B">
        <w:t>obejmującego informację o przetargu organizowanym przez ŁUKASIEWICZ – PORT.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Magdalena Milintowicz | Łukasiewicz – PORT" w:date="2025-04-14T09:48:00Z" w:initials="MM">
    <w:p w14:paraId="1073CD81" w14:textId="77777777" w:rsidR="00556192" w:rsidRDefault="00556192" w:rsidP="00556192">
      <w:pPr>
        <w:pStyle w:val="Tekstkomentarza"/>
      </w:pPr>
      <w:r>
        <w:rPr>
          <w:rStyle w:val="Odwoaniedokomentarza"/>
        </w:rPr>
        <w:annotationRef/>
      </w:r>
      <w:r>
        <w:t>Czy to ma być tylko w wydaniu papierowym czy też w internetowym?</w:t>
      </w:r>
    </w:p>
  </w:comment>
  <w:comment w:id="2" w:author="Anna Kolbe–Panek | Łukasiewicz – PORT" w:date="2025-04-14T10:12:00Z" w:initials="AK">
    <w:p w14:paraId="459F7893" w14:textId="77777777" w:rsidR="00556192" w:rsidRDefault="00556192" w:rsidP="00556192">
      <w:pPr>
        <w:pStyle w:val="Tekstkomentarza"/>
      </w:pPr>
      <w:r>
        <w:rPr>
          <w:rStyle w:val="Odwoaniedokomentarza"/>
        </w:rPr>
        <w:annotationRef/>
      </w:r>
      <w:r>
        <w:t>Zapis jest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073CD81" w15:done="0"/>
  <w15:commentEx w15:paraId="459F7893" w15:paraIdParent="1073CD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8573944" w16cex:dateUtc="2025-04-14T07:48:00Z"/>
  <w16cex:commentExtensible w16cex:durableId="5836DDAD" w16cex:dateUtc="2025-04-14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73CD81" w16cid:durableId="68573944"/>
  <w16cid:commentId w16cid:paraId="459F7893" w16cid:durableId="5836DD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0866" w14:textId="77777777" w:rsidR="00944756" w:rsidRDefault="00944756" w:rsidP="006747BD">
      <w:pPr>
        <w:spacing w:after="0" w:line="240" w:lineRule="auto"/>
      </w:pPr>
      <w:r>
        <w:separator/>
      </w:r>
    </w:p>
  </w:endnote>
  <w:endnote w:type="continuationSeparator" w:id="0">
    <w:p w14:paraId="676D3F61" w14:textId="77777777" w:rsidR="00944756" w:rsidRDefault="00944756" w:rsidP="006747BD">
      <w:pPr>
        <w:spacing w:after="0" w:line="240" w:lineRule="auto"/>
      </w:pPr>
      <w:r>
        <w:continuationSeparator/>
      </w:r>
    </w:p>
  </w:endnote>
  <w:endnote w:type="continuationNotice" w:id="1">
    <w:p w14:paraId="628558DB" w14:textId="77777777" w:rsidR="00944756" w:rsidRDefault="009447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8068" w14:textId="77777777" w:rsidR="00944756" w:rsidRDefault="00944756" w:rsidP="006747BD">
      <w:pPr>
        <w:spacing w:after="0" w:line="240" w:lineRule="auto"/>
      </w:pPr>
      <w:r>
        <w:separator/>
      </w:r>
    </w:p>
  </w:footnote>
  <w:footnote w:type="continuationSeparator" w:id="0">
    <w:p w14:paraId="1C8943BF" w14:textId="77777777" w:rsidR="00944756" w:rsidRDefault="00944756" w:rsidP="006747BD">
      <w:pPr>
        <w:spacing w:after="0" w:line="240" w:lineRule="auto"/>
      </w:pPr>
      <w:r>
        <w:continuationSeparator/>
      </w:r>
    </w:p>
  </w:footnote>
  <w:footnote w:type="continuationNotice" w:id="1">
    <w:p w14:paraId="58905E53" w14:textId="77777777" w:rsidR="00944756" w:rsidRDefault="009447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gdalena Milintowicz | Łukasiewicz – PORT">
    <w15:presenceInfo w15:providerId="AD" w15:userId="S::magdalena.milintowicz@port.lukasiewicz.gov.pl::9239f4a9-2226-4ba0-a3ba-1a8621cb310d"/>
  </w15:person>
  <w15:person w15:author="Anna Kolbe–Panek | Łukasiewicz – PORT">
    <w15:presenceInfo w15:providerId="AD" w15:userId="S::anna.kolbe-panek@port.lukasiewicz.gov.pl::a154f321-2f12-4ac0-99e4-2d728f882c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44671"/>
    <w:rsid w:val="000633B4"/>
    <w:rsid w:val="00070438"/>
    <w:rsid w:val="00070E8E"/>
    <w:rsid w:val="00077647"/>
    <w:rsid w:val="000B2290"/>
    <w:rsid w:val="000C5AC4"/>
    <w:rsid w:val="000C729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1C08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7C89"/>
    <w:rsid w:val="004F5805"/>
    <w:rsid w:val="005202DD"/>
    <w:rsid w:val="00526CDD"/>
    <w:rsid w:val="00547379"/>
    <w:rsid w:val="00556192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1EBB"/>
    <w:rsid w:val="008D7889"/>
    <w:rsid w:val="008F027B"/>
    <w:rsid w:val="008F209D"/>
    <w:rsid w:val="009223FF"/>
    <w:rsid w:val="00944756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4608D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CF7CE5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41A98"/>
    <w:rsid w:val="00F655DE"/>
    <w:rsid w:val="00F75578"/>
    <w:rsid w:val="00F91AF6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75</cp:revision>
  <cp:lastPrinted>2020-04-22T14:05:00Z</cp:lastPrinted>
  <dcterms:created xsi:type="dcterms:W3CDTF">2021-03-04T07:25:00Z</dcterms:created>
  <dcterms:modified xsi:type="dcterms:W3CDTF">2025-04-23T09:28:00Z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