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43F4A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43F4A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43F4A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43F4A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43F4A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43F4A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43F4A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75DBC255" w:rsidR="000633B4" w:rsidRPr="00543F4A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43F4A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F666AC" w:rsidRPr="00F666A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DZ.272.92.2025</w:t>
      </w:r>
      <w:r w:rsidR="000633B4" w:rsidRPr="00543F4A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4CC11415" w:rsidR="000633B4" w:rsidRPr="00543F4A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43F4A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43F4A">
        <w:rPr>
          <w:rFonts w:cs="Tahoma"/>
          <w:color w:val="000000"/>
          <w:sz w:val="18"/>
          <w:szCs w:val="18"/>
        </w:rPr>
        <w:t>na</w:t>
      </w:r>
      <w:r w:rsidR="0072485E" w:rsidRPr="00543F4A">
        <w:rPr>
          <w:rFonts w:cs="Tahoma"/>
          <w:color w:val="000000"/>
          <w:sz w:val="18"/>
          <w:szCs w:val="18"/>
        </w:rPr>
        <w:t xml:space="preserve"> </w:t>
      </w:r>
      <w:r w:rsidR="007968C5" w:rsidRPr="007968C5">
        <w:rPr>
          <w:rFonts w:cs="Tahoma"/>
          <w:b/>
          <w:bCs/>
          <w:color w:val="000000"/>
          <w:sz w:val="18"/>
          <w:szCs w:val="18"/>
        </w:rPr>
        <w:t xml:space="preserve">„Usługi w zakresie nieukierunkowanej analizy </w:t>
      </w:r>
      <w:proofErr w:type="spellStart"/>
      <w:r w:rsidR="007968C5" w:rsidRPr="007968C5">
        <w:rPr>
          <w:rFonts w:cs="Tahoma"/>
          <w:b/>
          <w:bCs/>
          <w:color w:val="000000"/>
          <w:sz w:val="18"/>
          <w:szCs w:val="18"/>
        </w:rPr>
        <w:t>lipidomicznej</w:t>
      </w:r>
      <w:proofErr w:type="spellEnd"/>
      <w:r w:rsidR="007968C5" w:rsidRPr="007968C5">
        <w:rPr>
          <w:rFonts w:cs="Tahoma"/>
          <w:b/>
          <w:bCs/>
          <w:color w:val="000000"/>
          <w:sz w:val="18"/>
          <w:szCs w:val="18"/>
        </w:rPr>
        <w:t xml:space="preserve"> i </w:t>
      </w:r>
      <w:proofErr w:type="spellStart"/>
      <w:r w:rsidR="007968C5" w:rsidRPr="007968C5">
        <w:rPr>
          <w:rFonts w:cs="Tahoma"/>
          <w:b/>
          <w:bCs/>
          <w:color w:val="000000"/>
          <w:sz w:val="18"/>
          <w:szCs w:val="18"/>
        </w:rPr>
        <w:t>metabolomicznej</w:t>
      </w:r>
      <w:proofErr w:type="spellEnd"/>
      <w:r w:rsidR="007968C5" w:rsidRPr="007968C5">
        <w:rPr>
          <w:rFonts w:cs="Tahoma"/>
          <w:b/>
          <w:bCs/>
          <w:color w:val="000000"/>
          <w:sz w:val="18"/>
          <w:szCs w:val="18"/>
        </w:rPr>
        <w:t xml:space="preserve"> próbek surowicy”</w:t>
      </w:r>
      <w:r w:rsidR="001C3EE7" w:rsidRPr="00543F4A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43F4A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43F4A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43F4A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26436C">
        <w:rPr>
          <w:rFonts w:cs="Tahoma"/>
          <w:b/>
          <w:bCs/>
          <w:color w:val="000000"/>
          <w:sz w:val="18"/>
          <w:szCs w:val="18"/>
        </w:rPr>
        <w:br/>
      </w:r>
      <w:r w:rsidR="00CB6F21" w:rsidRPr="00543F4A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43F4A">
        <w:rPr>
          <w:rFonts w:cs="Tahoma"/>
          <w:color w:val="000000"/>
          <w:sz w:val="18"/>
          <w:szCs w:val="18"/>
        </w:rPr>
        <w:t>składam/y niniejszą ofertę</w:t>
      </w:r>
      <w:r w:rsidR="0072485E" w:rsidRPr="00543F4A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43F4A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43F4A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43F4A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43F4A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43F4A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43F4A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43F4A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43F4A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43F4A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43F4A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43F4A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43F4A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43F4A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43F4A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43F4A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43F4A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43F4A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43F4A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43F4A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43F4A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43F4A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543F4A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43F4A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82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"/>
        <w:gridCol w:w="1445"/>
        <w:gridCol w:w="3544"/>
        <w:gridCol w:w="1634"/>
      </w:tblGrid>
      <w:tr w:rsidR="00B5223B" w:rsidRPr="00543F4A" w14:paraId="53C8F2B9" w14:textId="5C087F44" w:rsidTr="00593DD1">
        <w:trPr>
          <w:trHeight w:val="680"/>
        </w:trPr>
        <w:tc>
          <w:tcPr>
            <w:tcW w:w="1710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43F4A" w:rsidRDefault="006E6911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251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43F4A" w:rsidRDefault="006E6911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38" w:type="pct"/>
            <w:shd w:val="clear" w:color="auto" w:fill="F0FFE5"/>
            <w:vAlign w:val="center"/>
          </w:tcPr>
          <w:p w14:paraId="01A6D90C" w14:textId="20F5D009" w:rsidR="00B5223B" w:rsidRPr="00543F4A" w:rsidRDefault="00B5223B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43F4A" w:rsidRDefault="006E6911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6521D" w:rsidRPr="00543F4A" w14:paraId="3C476AD8" w14:textId="13CF6DF7" w:rsidTr="00593DD1">
        <w:trPr>
          <w:trHeight w:val="680"/>
        </w:trPr>
        <w:tc>
          <w:tcPr>
            <w:tcW w:w="793" w:type="pct"/>
            <w:shd w:val="clear" w:color="auto" w:fill="F0FFE5"/>
            <w:noWrap/>
            <w:vAlign w:val="center"/>
            <w:hideMark/>
          </w:tcPr>
          <w:p w14:paraId="5F148822" w14:textId="06FEF9A4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31B773E4" w14:textId="4566508F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5E5CF1D" w14:textId="05D8413B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38" w:type="pct"/>
            <w:vMerge w:val="restart"/>
            <w:vAlign w:val="center"/>
          </w:tcPr>
          <w:p w14:paraId="17BA5A79" w14:textId="77777777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6521D" w:rsidRPr="00543F4A" w14:paraId="50451C02" w14:textId="3700206A" w:rsidTr="00593DD1">
        <w:trPr>
          <w:trHeight w:val="680"/>
        </w:trPr>
        <w:tc>
          <w:tcPr>
            <w:tcW w:w="793" w:type="pct"/>
            <w:shd w:val="clear" w:color="auto" w:fill="F0FFE5"/>
            <w:noWrap/>
            <w:vAlign w:val="center"/>
            <w:hideMark/>
          </w:tcPr>
          <w:p w14:paraId="1ADABC1C" w14:textId="007E158B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43F4A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546F3744" w14:textId="77777777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9A81547" w14:textId="146FB000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38" w:type="pct"/>
            <w:vMerge/>
            <w:vAlign w:val="center"/>
          </w:tcPr>
          <w:p w14:paraId="1AE85E86" w14:textId="77777777" w:rsidR="00B6521D" w:rsidRPr="00543F4A" w:rsidRDefault="00B6521D" w:rsidP="00B6521D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43F4A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43F4A">
        <w:rPr>
          <w:rFonts w:asciiTheme="minorHAnsi" w:hAnsiTheme="minorHAnsi" w:cs="Tahoma"/>
          <w:sz w:val="18"/>
          <w:szCs w:val="18"/>
        </w:rPr>
        <w:t>Powyższ</w:t>
      </w:r>
      <w:r w:rsidR="00BA5370" w:rsidRPr="00543F4A">
        <w:rPr>
          <w:rFonts w:asciiTheme="minorHAnsi" w:hAnsiTheme="minorHAnsi" w:cs="Tahoma"/>
          <w:sz w:val="18"/>
          <w:szCs w:val="18"/>
        </w:rPr>
        <w:t>e</w:t>
      </w:r>
      <w:r w:rsidRPr="00543F4A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43F4A">
        <w:rPr>
          <w:rFonts w:asciiTheme="minorHAnsi" w:hAnsiTheme="minorHAnsi" w:cs="Tahoma"/>
          <w:sz w:val="18"/>
          <w:szCs w:val="18"/>
        </w:rPr>
        <w:t>y</w:t>
      </w:r>
      <w:r w:rsidRPr="00543F4A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43F4A">
        <w:rPr>
          <w:rFonts w:asciiTheme="minorHAnsi" w:hAnsiTheme="minorHAnsi" w:cs="Tahoma"/>
          <w:sz w:val="18"/>
          <w:szCs w:val="18"/>
        </w:rPr>
        <w:t>ją</w:t>
      </w:r>
      <w:r w:rsidRPr="00543F4A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43F4A">
        <w:rPr>
          <w:rFonts w:asciiTheme="minorHAnsi" w:hAnsiTheme="minorHAnsi" w:cs="Tahoma"/>
          <w:sz w:val="18"/>
          <w:szCs w:val="18"/>
        </w:rPr>
        <w:t>, koszty materiałów i inne</w:t>
      </w:r>
      <w:r w:rsidRPr="00543F4A">
        <w:rPr>
          <w:rFonts w:asciiTheme="minorHAnsi" w:hAnsiTheme="minorHAnsi" w:cs="Tahoma"/>
          <w:sz w:val="18"/>
          <w:szCs w:val="18"/>
        </w:rPr>
        <w:t xml:space="preserve">. </w:t>
      </w:r>
    </w:p>
    <w:p w14:paraId="2BDF3993" w14:textId="6801D846" w:rsidR="00276088" w:rsidRPr="00543F4A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43F4A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43F4A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</w:rPr>
        <w:lastRenderedPageBreak/>
        <w:t>Oświadczam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43F4A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43F4A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43F4A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43F4A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43F4A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43F4A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43F4A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43F4A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43F4A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43F4A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43F4A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43F4A" w:rsidRDefault="00917D3D" w:rsidP="00B17E26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B112A9A" w14:textId="1DDCF756" w:rsidR="00917D3D" w:rsidRPr="004272AF" w:rsidRDefault="00917D3D" w:rsidP="004272AF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43F4A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648A1237" w14:textId="3077BAE8" w:rsidR="000633B4" w:rsidRPr="00543F4A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43F4A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264"/>
        <w:gridCol w:w="2126"/>
        <w:gridCol w:w="1427"/>
      </w:tblGrid>
      <w:tr w:rsidR="00743E6C" w:rsidRPr="00417C7C" w14:paraId="7885FD88" w14:textId="77777777" w:rsidTr="006C00CD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43F4A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43F4A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43F4A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43F4A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43F4A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43F4A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43F4A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43F4A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43F4A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43F4A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43F4A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43F4A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6C00CD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BE51" w14:textId="77777777" w:rsidR="00E2169F" w:rsidRDefault="00E2169F" w:rsidP="006747BD">
      <w:pPr>
        <w:spacing w:after="0" w:line="240" w:lineRule="auto"/>
      </w:pPr>
      <w:r>
        <w:separator/>
      </w:r>
    </w:p>
  </w:endnote>
  <w:endnote w:type="continuationSeparator" w:id="0">
    <w:p w14:paraId="6F33D8F2" w14:textId="77777777" w:rsidR="00E2169F" w:rsidRDefault="00E2169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042D0A3" w14:textId="63B4741B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813E99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813E99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813E99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813E99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813E99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813E99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813E99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813E99" w:rsidRPr="00813E99">
              <w:rPr>
                <w:b w:val="0"/>
                <w:bCs/>
                <w:i/>
                <w:iCs/>
                <w:vertAlign w:val="superscript"/>
              </w:rPr>
              <w:t>Adrian Napora</w:t>
            </w:r>
          </w:p>
          <w:p w14:paraId="069CE260" w14:textId="6365BA22" w:rsidR="00D40690" w:rsidRPr="00813E99" w:rsidRDefault="00D40690">
            <w:pPr>
              <w:pStyle w:val="Stopka"/>
            </w:pPr>
            <w:r w:rsidRPr="00813E99">
              <w:t xml:space="preserve">Strona </w:t>
            </w:r>
            <w:r w:rsidRPr="00813E99">
              <w:rPr>
                <w:b w:val="0"/>
                <w:bCs/>
                <w:sz w:val="24"/>
                <w:szCs w:val="24"/>
              </w:rPr>
              <w:fldChar w:fldCharType="begin"/>
            </w:r>
            <w:r w:rsidRPr="00813E99">
              <w:rPr>
                <w:bCs/>
              </w:rPr>
              <w:instrText>PAGE</w:instrText>
            </w:r>
            <w:r w:rsidRPr="00813E99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 w:rsidRPr="00813E99">
              <w:rPr>
                <w:bCs/>
                <w:noProof/>
              </w:rPr>
              <w:t>2</w:t>
            </w:r>
            <w:r w:rsidRPr="00813E99">
              <w:rPr>
                <w:b w:val="0"/>
                <w:bCs/>
                <w:sz w:val="24"/>
                <w:szCs w:val="24"/>
              </w:rPr>
              <w:fldChar w:fldCharType="end"/>
            </w:r>
            <w:r w:rsidRPr="00813E99">
              <w:t xml:space="preserve"> z </w:t>
            </w:r>
            <w:r w:rsidRPr="00813E99">
              <w:rPr>
                <w:b w:val="0"/>
                <w:bCs/>
                <w:sz w:val="24"/>
                <w:szCs w:val="24"/>
              </w:rPr>
              <w:fldChar w:fldCharType="begin"/>
            </w:r>
            <w:r w:rsidRPr="00813E99">
              <w:rPr>
                <w:bCs/>
              </w:rPr>
              <w:instrText>NUMPAGES</w:instrText>
            </w:r>
            <w:r w:rsidRPr="00813E99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 w:rsidRPr="00813E99">
              <w:rPr>
                <w:bCs/>
                <w:noProof/>
              </w:rPr>
              <w:t>2</w:t>
            </w:r>
            <w:r w:rsidRPr="00813E99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813E99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E9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6A30A9CD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54716A1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FC465" w14:textId="77777777" w:rsidR="00E2169F" w:rsidRDefault="00E2169F" w:rsidP="006747BD">
      <w:pPr>
        <w:spacing w:after="0" w:line="240" w:lineRule="auto"/>
      </w:pPr>
      <w:r>
        <w:separator/>
      </w:r>
    </w:p>
  </w:footnote>
  <w:footnote w:type="continuationSeparator" w:id="0">
    <w:p w14:paraId="0E02D4B0" w14:textId="77777777" w:rsidR="00E2169F" w:rsidRDefault="00E2169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546AC"/>
    <w:rsid w:val="0026436C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272AF"/>
    <w:rsid w:val="00436266"/>
    <w:rsid w:val="00442CB6"/>
    <w:rsid w:val="004548E6"/>
    <w:rsid w:val="004C287B"/>
    <w:rsid w:val="004D153B"/>
    <w:rsid w:val="004F5805"/>
    <w:rsid w:val="00526CDD"/>
    <w:rsid w:val="00543F4A"/>
    <w:rsid w:val="00566E04"/>
    <w:rsid w:val="005720A4"/>
    <w:rsid w:val="005738BF"/>
    <w:rsid w:val="00585AE0"/>
    <w:rsid w:val="00587C0E"/>
    <w:rsid w:val="00593DD1"/>
    <w:rsid w:val="005A5C76"/>
    <w:rsid w:val="005C6DED"/>
    <w:rsid w:val="005D102F"/>
    <w:rsid w:val="005D1495"/>
    <w:rsid w:val="005D1653"/>
    <w:rsid w:val="005D3C9F"/>
    <w:rsid w:val="006037D9"/>
    <w:rsid w:val="00612AA8"/>
    <w:rsid w:val="006747BD"/>
    <w:rsid w:val="00683F14"/>
    <w:rsid w:val="0069151D"/>
    <w:rsid w:val="006919BD"/>
    <w:rsid w:val="006B5F45"/>
    <w:rsid w:val="006B6830"/>
    <w:rsid w:val="006B71A6"/>
    <w:rsid w:val="006C00CD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968C5"/>
    <w:rsid w:val="007A29AF"/>
    <w:rsid w:val="007E3F05"/>
    <w:rsid w:val="008010A1"/>
    <w:rsid w:val="00805DF6"/>
    <w:rsid w:val="00810DB0"/>
    <w:rsid w:val="00811368"/>
    <w:rsid w:val="00813E9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1EC9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A7598"/>
    <w:rsid w:val="00AC17CD"/>
    <w:rsid w:val="00AD11B5"/>
    <w:rsid w:val="00AE5D7D"/>
    <w:rsid w:val="00AE5FDE"/>
    <w:rsid w:val="00B051BE"/>
    <w:rsid w:val="00B10454"/>
    <w:rsid w:val="00B17E26"/>
    <w:rsid w:val="00B24947"/>
    <w:rsid w:val="00B5223B"/>
    <w:rsid w:val="00B61F8A"/>
    <w:rsid w:val="00B6521D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340D"/>
    <w:rsid w:val="00D74ED9"/>
    <w:rsid w:val="00D86DB0"/>
    <w:rsid w:val="00D92614"/>
    <w:rsid w:val="00D92814"/>
    <w:rsid w:val="00DA52A1"/>
    <w:rsid w:val="00DB2C71"/>
    <w:rsid w:val="00DD1FC5"/>
    <w:rsid w:val="00DF4E7D"/>
    <w:rsid w:val="00E2169F"/>
    <w:rsid w:val="00E453BC"/>
    <w:rsid w:val="00E46E1B"/>
    <w:rsid w:val="00E6470D"/>
    <w:rsid w:val="00E80505"/>
    <w:rsid w:val="00E95CD6"/>
    <w:rsid w:val="00E97139"/>
    <w:rsid w:val="00EA57DB"/>
    <w:rsid w:val="00EA7CDA"/>
    <w:rsid w:val="00ED7972"/>
    <w:rsid w:val="00EE493C"/>
    <w:rsid w:val="00EF60F8"/>
    <w:rsid w:val="00F307AF"/>
    <w:rsid w:val="00F666AC"/>
    <w:rsid w:val="00F75473"/>
    <w:rsid w:val="00FB2D51"/>
    <w:rsid w:val="00FC65F4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71</cp:revision>
  <cp:lastPrinted>2020-04-22T14:05:00Z</cp:lastPrinted>
  <dcterms:created xsi:type="dcterms:W3CDTF">2021-03-04T07:25:00Z</dcterms:created>
  <dcterms:modified xsi:type="dcterms:W3CDTF">2025-05-16T06:43:00Z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