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4052" w14:textId="67D00E38" w:rsidR="002B28C8" w:rsidRPr="001775EC" w:rsidRDefault="002B28C8" w:rsidP="002B28C8">
      <w:pPr>
        <w:jc w:val="center"/>
        <w:rPr>
          <w:rFonts w:ascii="Roboto" w:hAnsi="Roboto" w:cs="Times New Roman"/>
          <w:b/>
          <w:sz w:val="20"/>
          <w:szCs w:val="20"/>
        </w:rPr>
      </w:pPr>
      <w:r w:rsidRPr="001775EC">
        <w:rPr>
          <w:rFonts w:ascii="Roboto" w:hAnsi="Roboto" w:cs="Times New Roman"/>
          <w:b/>
          <w:sz w:val="20"/>
          <w:szCs w:val="20"/>
        </w:rPr>
        <w:t>OPIS PRZEDMIOTU ZAMÓWIENIA</w:t>
      </w:r>
      <w:r w:rsidR="00BC1CDA">
        <w:rPr>
          <w:rFonts w:ascii="Roboto" w:hAnsi="Roboto" w:cs="Times New Roman"/>
          <w:b/>
          <w:sz w:val="20"/>
          <w:szCs w:val="20"/>
        </w:rPr>
        <w:t xml:space="preserve"> – po modyfikacji nr 1</w:t>
      </w:r>
    </w:p>
    <w:p w14:paraId="2949141F" w14:textId="40FEEDAC" w:rsidR="00765D85" w:rsidRPr="002B28C8" w:rsidRDefault="002B28C8" w:rsidP="002B28C8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2</w:t>
      </w:r>
    </w:p>
    <w:p w14:paraId="7DDD2529" w14:textId="7C4A605A" w:rsidR="002B28C8" w:rsidRPr="002B28C8" w:rsidRDefault="002B28C8" w:rsidP="002B28C8">
      <w:pPr>
        <w:spacing w:line="240" w:lineRule="auto"/>
        <w:jc w:val="center"/>
        <w:rPr>
          <w:rFonts w:ascii="Roboto" w:eastAsia="Verdana" w:hAnsi="Roboto" w:cs="Times New Roman"/>
          <w:b/>
          <w:color w:val="000000"/>
          <w:spacing w:val="4"/>
          <w:sz w:val="20"/>
        </w:rPr>
      </w:pPr>
      <w:r w:rsidRPr="002B28C8">
        <w:rPr>
          <w:rFonts w:ascii="Roboto" w:eastAsia="Verdana" w:hAnsi="Roboto" w:cs="Times New Roman"/>
          <w:b/>
          <w:color w:val="000000"/>
          <w:spacing w:val="4"/>
          <w:sz w:val="20"/>
        </w:rPr>
        <w:t>„Dostawa zmywarki do mycia klatek laboratoryjnych”</w:t>
      </w:r>
      <w:r w:rsidR="009278E4">
        <w:rPr>
          <w:rFonts w:ascii="Roboto" w:eastAsia="Verdana" w:hAnsi="Roboto" w:cs="Times New Roman"/>
          <w:b/>
          <w:color w:val="000000"/>
          <w:spacing w:val="4"/>
          <w:sz w:val="20"/>
        </w:rPr>
        <w:t xml:space="preserve">- 1 </w:t>
      </w:r>
      <w:proofErr w:type="spellStart"/>
      <w:r w:rsidR="009278E4">
        <w:rPr>
          <w:rFonts w:ascii="Roboto" w:eastAsia="Verdana" w:hAnsi="Roboto" w:cs="Times New Roman"/>
          <w:b/>
          <w:color w:val="000000"/>
          <w:spacing w:val="4"/>
          <w:sz w:val="20"/>
        </w:rPr>
        <w:t>kpl</w:t>
      </w:r>
      <w:proofErr w:type="spellEnd"/>
    </w:p>
    <w:p w14:paraId="08377AE4" w14:textId="77777777" w:rsidR="004918C9" w:rsidRPr="002B28C8" w:rsidRDefault="004918C9" w:rsidP="008F1F9D">
      <w:pPr>
        <w:rPr>
          <w:rFonts w:ascii="Roboto" w:hAnsi="Roboto" w:cs="Times New Roman"/>
          <w:b/>
          <w:sz w:val="18"/>
          <w:szCs w:val="18"/>
        </w:rPr>
      </w:pPr>
    </w:p>
    <w:p w14:paraId="01FFF9B9" w14:textId="77777777" w:rsidR="008F1F9D" w:rsidRPr="00F83938" w:rsidRDefault="00F25E6B" w:rsidP="005E3ABD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F83938">
        <w:rPr>
          <w:rFonts w:ascii="Roboto" w:hAnsi="Roboto"/>
          <w:b/>
          <w:sz w:val="18"/>
          <w:szCs w:val="18"/>
        </w:rPr>
        <w:t xml:space="preserve">PARAMETRY </w:t>
      </w:r>
      <w:r w:rsidR="008F1F9D" w:rsidRPr="00F83938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584"/>
        <w:gridCol w:w="6925"/>
      </w:tblGrid>
      <w:tr w:rsidR="00F63E95" w:rsidRPr="00F83938" w14:paraId="59D9A534" w14:textId="77777777" w:rsidTr="00F63E95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41BD684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4B017B85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6925" w:type="dxa"/>
            <w:shd w:val="clear" w:color="auto" w:fill="D9D9D9" w:themeFill="background1" w:themeFillShade="D9"/>
            <w:vAlign w:val="center"/>
          </w:tcPr>
          <w:p w14:paraId="12EC6793" w14:textId="35A4CA3F" w:rsidR="00F63E95" w:rsidRPr="00F83938" w:rsidRDefault="008604AA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Opis </w:t>
            </w:r>
            <w:r>
              <w:rPr>
                <w:rFonts w:ascii="Roboto" w:hAnsi="Roboto" w:cs="Times New Roman"/>
                <w:b/>
                <w:sz w:val="18"/>
                <w:szCs w:val="18"/>
              </w:rPr>
              <w:t>minimalnych wymaganych parametrów przez Zamawiającego</w:t>
            </w:r>
          </w:p>
        </w:tc>
      </w:tr>
      <w:tr w:rsidR="00F63E95" w:rsidRPr="00F83938" w14:paraId="6F0ECCAD" w14:textId="77777777" w:rsidTr="00F63E95">
        <w:trPr>
          <w:trHeight w:val="437"/>
        </w:trPr>
        <w:tc>
          <w:tcPr>
            <w:tcW w:w="556" w:type="dxa"/>
            <w:vAlign w:val="center"/>
          </w:tcPr>
          <w:p w14:paraId="0DA3B19B" w14:textId="77777777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84" w:type="dxa"/>
            <w:vAlign w:val="center"/>
          </w:tcPr>
          <w:p w14:paraId="5BE1487F" w14:textId="31DF1ED8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Zmywarka dwudrzwiowa (przelotowa) do mycia klatek laboratoryjnych</w:t>
            </w:r>
            <w:r w:rsidR="009278E4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 szt.</w:t>
            </w:r>
          </w:p>
        </w:tc>
        <w:tc>
          <w:tcPr>
            <w:tcW w:w="6925" w:type="dxa"/>
            <w:vAlign w:val="center"/>
          </w:tcPr>
          <w:p w14:paraId="6CA70B06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przeznaczona do mycia klatek laboratoryjnych i butelek.</w:t>
            </w:r>
          </w:p>
          <w:p w14:paraId="5F5ECBAE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przelotowa, 2 drzwi, z manualnym otwieraniem komory myjącej</w:t>
            </w:r>
          </w:p>
          <w:p w14:paraId="52B8BEA2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Drzwi i komora zmywarki wykonane ze stali nierdzewnej.</w:t>
            </w:r>
          </w:p>
          <w:p w14:paraId="14762053" w14:textId="0ED11573" w:rsidR="00F63E95" w:rsidRPr="00DA34D9" w:rsidRDefault="00DA34D9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DA34D9">
              <w:rPr>
                <w:rFonts w:ascii="Roboto" w:hAnsi="Roboto"/>
                <w:b/>
                <w:spacing w:val="4"/>
                <w:sz w:val="18"/>
                <w:szCs w:val="18"/>
              </w:rPr>
              <w:t>Całkowite wymiary zewnętrzne urządzenia przy otwartych drzwiach, po kompletnej instalacji nie większe niż: 2100 x 1510x 2600 mm (szerokość x głębokość x wysokość)</w:t>
            </w:r>
            <w:r>
              <w:rPr>
                <w:rFonts w:ascii="Roboto" w:hAnsi="Roboto"/>
                <w:b/>
                <w:spacing w:val="4"/>
                <w:sz w:val="18"/>
                <w:szCs w:val="18"/>
              </w:rPr>
              <w:t>.</w:t>
            </w:r>
          </w:p>
          <w:p w14:paraId="12C2D0F8" w14:textId="54FF3687" w:rsidR="00F63E95" w:rsidRPr="00DA34D9" w:rsidRDefault="00DA34D9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DA34D9">
              <w:rPr>
                <w:rFonts w:ascii="Roboto" w:hAnsi="Roboto"/>
                <w:b/>
                <w:spacing w:val="4"/>
                <w:sz w:val="18"/>
                <w:szCs w:val="18"/>
              </w:rPr>
              <w:t>Zmywarka umożliwiająca mycie min. 28 spodów klatek indywidualnie wentylowanych dla myszy (min rozmiar klatki 398 x 207 x 145 mm)</w:t>
            </w:r>
            <w:r w:rsidRPr="00DA34D9">
              <w:rPr>
                <w:rFonts w:ascii="Roboto" w:hAnsi="Roboto"/>
                <w:b/>
                <w:spacing w:val="4"/>
                <w:sz w:val="18"/>
                <w:szCs w:val="18"/>
              </w:rPr>
              <w:t>.</w:t>
            </w:r>
          </w:p>
          <w:p w14:paraId="56D77224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Otwarcie drzwi podczas cyklu mycia zatrzymuje </w:t>
            </w:r>
            <w:r>
              <w:rPr>
                <w:rFonts w:ascii="Roboto" w:hAnsi="Roboto" w:cstheme="minorHAnsi"/>
                <w:sz w:val="18"/>
                <w:szCs w:val="18"/>
              </w:rPr>
              <w:t>pracę.</w:t>
            </w:r>
          </w:p>
          <w:p w14:paraId="2242A3D3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wyposażona w standardowe tace ładunkowe odpowiednie do mycia klatek. Dodatkowa górna półka ładunkowa umożliwiająca mycie wtryskowe i płukanie wewnętrznej części butelek do karmienia zwierząt.</w:t>
            </w:r>
          </w:p>
          <w:p w14:paraId="719399D6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System mycia działający z niezależnymi obiegami hydraulicznymi do mycia i płukania.</w:t>
            </w:r>
          </w:p>
          <w:p w14:paraId="46818BD2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Końcowa woda płucząca podgrzewana w temperaturze min. 85 ° C</w:t>
            </w:r>
          </w:p>
          <w:p w14:paraId="72DDD279" w14:textId="77777777" w:rsidR="00F63E95" w:rsidRPr="00F3382D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3382D">
              <w:rPr>
                <w:rFonts w:ascii="Roboto" w:hAnsi="Roboto"/>
                <w:sz w:val="18"/>
                <w:szCs w:val="18"/>
              </w:rPr>
              <w:t>Woda do mycia dostarczana do zbiornika komory myjącej i podgrzewana do temperatury określonej dla wody do mycia</w:t>
            </w:r>
            <w:r w:rsidRPr="00F3382D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42E06E55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3382D">
              <w:rPr>
                <w:rFonts w:ascii="Roboto" w:hAnsi="Roboto" w:cstheme="minorHAnsi"/>
                <w:sz w:val="18"/>
                <w:szCs w:val="18"/>
              </w:rPr>
              <w:t>Woda płuczą</w:t>
            </w:r>
            <w:bookmarkStart w:id="0" w:name="_GoBack"/>
            <w:bookmarkEnd w:id="0"/>
            <w:r w:rsidRPr="00F3382D">
              <w:rPr>
                <w:rFonts w:ascii="Roboto" w:hAnsi="Roboto" w:cstheme="minorHAnsi"/>
                <w:sz w:val="18"/>
                <w:szCs w:val="18"/>
              </w:rPr>
              <w:t>ca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(zdemineralizowana) dostarczana   do zbiornika podgrzewania wstępnego. Zbiornik podgrzewania wstępnego wyposażony w grzałkę o mocy min.18 </w:t>
            </w:r>
            <w:proofErr w:type="spellStart"/>
            <w:r w:rsidRPr="00F83938">
              <w:rPr>
                <w:rFonts w:ascii="Roboto" w:hAnsi="Roboto" w:cstheme="minorHAnsi"/>
                <w:sz w:val="18"/>
                <w:szCs w:val="18"/>
              </w:rPr>
              <w:t>kW.</w:t>
            </w:r>
            <w:proofErr w:type="spellEnd"/>
          </w:p>
          <w:p w14:paraId="36F58ED1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wyposażona w system ramion obrotowych napędzanych elektrycznie lub przy użyciu sprężonego powietrza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lub napędzanych hydraulicznie przez co najmniej dwie pompy wodne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. W przypadku zaproponowania sprężonego powietrza zmywarka musi być wyposażona w kompatybilny kompresor powietrza.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 </w:t>
            </w:r>
          </w:p>
          <w:p w14:paraId="0574BCE6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Połączenia wodne i filtracja</w:t>
            </w:r>
          </w:p>
          <w:p w14:paraId="6A7F7647" w14:textId="77777777" w:rsidR="00F63E95" w:rsidRPr="00F83938" w:rsidRDefault="00F63E95" w:rsidP="002C4503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- dwa połączenia linii wody dla zimnej / mieszanej lub demineralizowanej wody.</w:t>
            </w:r>
          </w:p>
          <w:p w14:paraId="36E980DF" w14:textId="77777777" w:rsidR="00F63E95" w:rsidRPr="00F83938" w:rsidRDefault="00F63E95" w:rsidP="002C4503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- czujnik poziomu wody w komorze myjącej</w:t>
            </w:r>
          </w:p>
          <w:p w14:paraId="3701C740" w14:textId="77777777" w:rsidR="00F63E95" w:rsidRPr="00F83938" w:rsidRDefault="00F63E95" w:rsidP="002C4503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- system filtrowania wody na min.  trzech etapach.</w:t>
            </w:r>
          </w:p>
          <w:p w14:paraId="5A45ACBA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Samoczynne czyszczenie filtra</w:t>
            </w:r>
          </w:p>
          <w:p w14:paraId="3E004A8A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Zmywarka wyposażona w system oszczędzania wody i energii. </w:t>
            </w:r>
          </w:p>
          <w:p w14:paraId="2C386A59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wyposażona w trzy pompy:</w:t>
            </w:r>
          </w:p>
          <w:p w14:paraId="0B54A67C" w14:textId="77777777" w:rsidR="00F63E95" w:rsidRPr="00F83938" w:rsidRDefault="00F63E95" w:rsidP="001D290B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- dwie obiegowe o mocy min. 2,0 kW, przepływ min. 800 l / min, każda przeznaczona do recyrkulacji wody do mycia </w:t>
            </w:r>
          </w:p>
          <w:p w14:paraId="4983A7D5" w14:textId="77777777" w:rsidR="00F63E95" w:rsidRPr="00F83938" w:rsidRDefault="00F63E95" w:rsidP="0079775F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- trzecia o mocy min. 0,55kW, przepływ min. 110 l / min dedykowana do obiegu płukania</w:t>
            </w:r>
          </w:p>
          <w:p w14:paraId="5ACA667A" w14:textId="77777777" w:rsidR="00F63E95" w:rsidRPr="006F26AE" w:rsidRDefault="00F63E95" w:rsidP="006F26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Dodatkowa pompa dozującą dla 2 detergentu, pozwalająca na skuteczne mycie elementów klatek króliczych.</w:t>
            </w:r>
          </w:p>
          <w:p w14:paraId="21CA36D5" w14:textId="77777777" w:rsidR="00F63E95" w:rsidRPr="00F83938" w:rsidRDefault="00F63E95" w:rsidP="0041293E">
            <w:pPr>
              <w:pStyle w:val="Akapitzlist"/>
              <w:autoSpaceDE w:val="0"/>
              <w:autoSpaceDN w:val="0"/>
              <w:adjustRightInd w:val="0"/>
              <w:ind w:hanging="408"/>
              <w:rPr>
                <w:rFonts w:ascii="Roboto" w:hAnsi="Roboto" w:cstheme="minorHAnsi"/>
                <w:sz w:val="18"/>
                <w:szCs w:val="18"/>
              </w:rPr>
            </w:pPr>
          </w:p>
        </w:tc>
      </w:tr>
      <w:tr w:rsidR="00F63E95" w:rsidRPr="00F83938" w14:paraId="478622CB" w14:textId="77777777" w:rsidTr="00F63E95">
        <w:trPr>
          <w:trHeight w:val="437"/>
        </w:trPr>
        <w:tc>
          <w:tcPr>
            <w:tcW w:w="556" w:type="dxa"/>
            <w:vAlign w:val="center"/>
          </w:tcPr>
          <w:p w14:paraId="25CEF0B3" w14:textId="77777777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84" w:type="dxa"/>
            <w:vAlign w:val="center"/>
          </w:tcPr>
          <w:p w14:paraId="0EF4D394" w14:textId="6BA4DFC7" w:rsidR="00F63E95" w:rsidRPr="00F83938" w:rsidRDefault="00F63E95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>System kondensacji pary</w:t>
            </w:r>
            <w:r>
              <w:rPr>
                <w:rFonts w:ascii="Roboto" w:hAnsi="Roboto" w:cstheme="minorHAnsi"/>
                <w:b/>
                <w:sz w:val="18"/>
                <w:szCs w:val="18"/>
              </w:rPr>
              <w:t xml:space="preserve"> zmywarki</w:t>
            </w:r>
            <w:r w:rsidR="009278E4">
              <w:rPr>
                <w:rFonts w:ascii="Roboto" w:hAnsi="Roboto" w:cstheme="minorHAnsi"/>
                <w:b/>
                <w:sz w:val="18"/>
                <w:szCs w:val="18"/>
              </w:rPr>
              <w:t xml:space="preserve"> – 1 </w:t>
            </w:r>
            <w:proofErr w:type="spellStart"/>
            <w:r w:rsidR="009278E4">
              <w:rPr>
                <w:rFonts w:ascii="Roboto" w:hAnsi="Roboto" w:cstheme="minorHAnsi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25" w:type="dxa"/>
            <w:vAlign w:val="center"/>
          </w:tcPr>
          <w:p w14:paraId="6165925B" w14:textId="77777777" w:rsidR="00F63E95" w:rsidRPr="00F83938" w:rsidRDefault="00F63E95" w:rsidP="005E3A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System kondensacji pary dedykowany dla zmywarki do pracy w pomieszczeniu bez dostępu do wentylacji.</w:t>
            </w:r>
          </w:p>
        </w:tc>
      </w:tr>
      <w:tr w:rsidR="00F63E95" w:rsidRPr="00F83938" w14:paraId="0743FC6C" w14:textId="77777777" w:rsidTr="00F63E95">
        <w:trPr>
          <w:trHeight w:val="437"/>
        </w:trPr>
        <w:tc>
          <w:tcPr>
            <w:tcW w:w="556" w:type="dxa"/>
            <w:vAlign w:val="center"/>
          </w:tcPr>
          <w:p w14:paraId="7FF1A02E" w14:textId="77777777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84" w:type="dxa"/>
            <w:vAlign w:val="center"/>
          </w:tcPr>
          <w:p w14:paraId="739B0E20" w14:textId="57AF1371" w:rsidR="00F63E95" w:rsidRPr="00F83938" w:rsidRDefault="00F63E95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 xml:space="preserve">Waga </w:t>
            </w:r>
            <w:r>
              <w:rPr>
                <w:rFonts w:ascii="Roboto" w:hAnsi="Roboto" w:cstheme="minorHAnsi"/>
                <w:b/>
                <w:sz w:val="18"/>
                <w:szCs w:val="18"/>
              </w:rPr>
              <w:t>zmywarki</w:t>
            </w:r>
          </w:p>
        </w:tc>
        <w:tc>
          <w:tcPr>
            <w:tcW w:w="6925" w:type="dxa"/>
            <w:vAlign w:val="center"/>
          </w:tcPr>
          <w:p w14:paraId="1E79E6ED" w14:textId="3AD36354" w:rsidR="00F63E95" w:rsidRPr="00F83938" w:rsidRDefault="00F63E95" w:rsidP="005E3AB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Przy doborze urządzenia należy uwzględnić maksymalną dopuszczalną nośność stropów pomieszczeń, w których będzie on</w:t>
            </w:r>
            <w:r>
              <w:rPr>
                <w:rFonts w:ascii="Roboto" w:hAnsi="Roboto" w:cstheme="minorHAnsi"/>
                <w:sz w:val="18"/>
                <w:szCs w:val="18"/>
              </w:rPr>
              <w:t>o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pracowało, wynoszącą </w:t>
            </w:r>
            <w:r w:rsidRPr="00F83938">
              <w:rPr>
                <w:rFonts w:ascii="Roboto" w:hAnsi="Roboto" w:cstheme="minorHAnsi"/>
                <w:b/>
                <w:bCs/>
                <w:sz w:val="18"/>
                <w:szCs w:val="18"/>
              </w:rPr>
              <w:t>350 kg/m2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. Należy zaoferować urządzenie, o wadze, która nie spowoduje przekroczeni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tego parametru.</w:t>
            </w:r>
          </w:p>
          <w:p w14:paraId="459CCAF8" w14:textId="77777777" w:rsidR="00F63E95" w:rsidRPr="00F83938" w:rsidRDefault="00F63E95" w:rsidP="00D22DDF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</w:p>
        </w:tc>
      </w:tr>
      <w:tr w:rsidR="00F63E95" w:rsidRPr="00F83938" w14:paraId="6F1000C2" w14:textId="77777777" w:rsidTr="00F63E95">
        <w:trPr>
          <w:trHeight w:val="437"/>
        </w:trPr>
        <w:tc>
          <w:tcPr>
            <w:tcW w:w="556" w:type="dxa"/>
            <w:vAlign w:val="center"/>
          </w:tcPr>
          <w:p w14:paraId="56377E12" w14:textId="77777777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84" w:type="dxa"/>
            <w:vAlign w:val="center"/>
          </w:tcPr>
          <w:p w14:paraId="29EC5347" w14:textId="77777777" w:rsidR="00F63E95" w:rsidRPr="00F83938" w:rsidRDefault="00F63E95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>Sterowanie i oprogramowanie zmywarki</w:t>
            </w:r>
          </w:p>
          <w:p w14:paraId="6A43A35B" w14:textId="77777777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5" w:type="dxa"/>
            <w:vAlign w:val="center"/>
          </w:tcPr>
          <w:p w14:paraId="3FDECEB9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Sterowanie za pomocą panelu sterowania wyposażonego w przyciski oraz wyświetlacz LCD zapewniającego dostęp do wszystkich funkcji urządzenia. </w:t>
            </w:r>
          </w:p>
          <w:p w14:paraId="61AD61ED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Menu w języku polskim lub angielskim.</w:t>
            </w:r>
          </w:p>
          <w:p w14:paraId="5392AF51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Urządzenie wyposażone w monitoring umożliwiający podgląd do min informacji o:</w:t>
            </w:r>
          </w:p>
          <w:p w14:paraId="3D5C97AF" w14:textId="77777777" w:rsidR="00F63E95" w:rsidRPr="00F83938" w:rsidRDefault="00F63E95" w:rsidP="00E7373B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lastRenderedPageBreak/>
              <w:t>- stanie maszyny, fazie cyklu, pozostałym czasie cyklu do końca obróbki i temperaturze komory.</w:t>
            </w:r>
          </w:p>
          <w:p w14:paraId="2433E593" w14:textId="77777777" w:rsidR="00F63E95" w:rsidRPr="00F83938" w:rsidRDefault="00F63E95" w:rsidP="00E7373B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prawidłowo przetworzonym cyklu</w:t>
            </w:r>
          </w:p>
          <w:p w14:paraId="75FAF970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Alarmy dźwiękowe i wizualne zapewniające kontrolę jakości dla każdego cyklu mycia.</w:t>
            </w:r>
          </w:p>
          <w:p w14:paraId="38403101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Czujnik poziomu wody.</w:t>
            </w:r>
          </w:p>
          <w:p w14:paraId="11A4BBD2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Port RS 232 do podłączenia drukarki. </w:t>
            </w:r>
          </w:p>
          <w:p w14:paraId="77C63390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Mikroprocesorowy system sterowania z możliwością ustawienia do 40 programów </w:t>
            </w:r>
          </w:p>
          <w:p w14:paraId="09B51812" w14:textId="77777777" w:rsidR="00F63E95" w:rsidRPr="00F83938" w:rsidRDefault="00F63E95" w:rsidP="00E7373B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M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oż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liwość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programowania i wyboru programu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bezpośrednio z panelu sterowania.</w:t>
            </w:r>
          </w:p>
          <w:p w14:paraId="03692EA7" w14:textId="77777777" w:rsidR="00F63E95" w:rsidRPr="00F83938" w:rsidRDefault="00F63E95" w:rsidP="00DE40E3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63E95" w:rsidRPr="00F83938" w14:paraId="54706AFF" w14:textId="77777777" w:rsidTr="00F63E95">
        <w:trPr>
          <w:trHeight w:val="429"/>
        </w:trPr>
        <w:tc>
          <w:tcPr>
            <w:tcW w:w="556" w:type="dxa"/>
            <w:vAlign w:val="center"/>
          </w:tcPr>
          <w:p w14:paraId="53FA0737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84" w:type="dxa"/>
            <w:vAlign w:val="center"/>
          </w:tcPr>
          <w:p w14:paraId="39F3A2D2" w14:textId="1336F148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Stacja demineralizacji wody</w:t>
            </w:r>
            <w:r w:rsidR="009278E4">
              <w:rPr>
                <w:rFonts w:ascii="Roboto" w:hAnsi="Roboto" w:cs="Times New Roman"/>
                <w:b/>
                <w:sz w:val="18"/>
                <w:szCs w:val="18"/>
              </w:rPr>
              <w:t xml:space="preserve"> – 1szt</w:t>
            </w:r>
          </w:p>
        </w:tc>
        <w:tc>
          <w:tcPr>
            <w:tcW w:w="6925" w:type="dxa"/>
            <w:vAlign w:val="center"/>
          </w:tcPr>
          <w:p w14:paraId="52BA23F6" w14:textId="77777777" w:rsidR="00F63E95" w:rsidRDefault="00F63E9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Stacja demineralizacji wody współpracująca ze zmywarką</w:t>
            </w:r>
          </w:p>
          <w:p w14:paraId="4A026DC2" w14:textId="77777777" w:rsidR="00F63E95" w:rsidRPr="005E3ABD" w:rsidRDefault="00F63E9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Parametry w zakresie jakości i ilości wody demineralizowanej:</w:t>
            </w:r>
          </w:p>
          <w:p w14:paraId="5A3979B3" w14:textId="77777777" w:rsidR="00F63E95" w:rsidRPr="005E3ABD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oda na potrzeby technologiczne o przewodnictwie ok. 15 µS/cm, </w:t>
            </w:r>
          </w:p>
          <w:p w14:paraId="69FEBA24" w14:textId="7D6C25D9" w:rsidR="00F63E95" w:rsidRPr="005E3ABD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n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ominalna wydajność filtra RO: 250 l/h </w:t>
            </w:r>
            <w:r w:rsidR="00D526F0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(+/-5%)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x 24h</w:t>
            </w:r>
          </w:p>
          <w:p w14:paraId="6C37E96B" w14:textId="77777777" w:rsidR="00F63E95" w:rsidRPr="005E3ABD" w:rsidRDefault="00F63E9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Automatyczny system dozowania </w:t>
            </w:r>
            <w:proofErr w:type="spellStart"/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antyskalanta</w:t>
            </w:r>
            <w:proofErr w:type="spellEnd"/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urządzeniem do proporcjonalnego dozowania wyposażonym w pompę dozującą:</w:t>
            </w:r>
          </w:p>
          <w:p w14:paraId="38028EC1" w14:textId="77777777" w:rsidR="00F63E95" w:rsidRPr="005E3ABD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 m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aksymalna dawka: 6 l/h</w:t>
            </w:r>
          </w:p>
          <w:p w14:paraId="552B56B5" w14:textId="77777777" w:rsidR="00F63E95" w:rsidRPr="005E3ABD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o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dporność chemiczna: 0-14 </w:t>
            </w:r>
            <w:proofErr w:type="spellStart"/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</w:p>
          <w:p w14:paraId="7AAA3A5D" w14:textId="77777777" w:rsidR="00F63E95" w:rsidRPr="00D543F5" w:rsidRDefault="00F63E9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 demineralizacji na drodze jednostopniowej odwróconej osmozy:</w:t>
            </w:r>
          </w:p>
          <w:p w14:paraId="6F8DEF1A" w14:textId="77777777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u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rządzenie automatyczne</w:t>
            </w:r>
          </w:p>
          <w:p w14:paraId="331AB940" w14:textId="77777777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s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terowanie elektroniczne</w:t>
            </w:r>
          </w:p>
          <w:p w14:paraId="23418905" w14:textId="2C254B9D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ydajność: </w:t>
            </w:r>
            <w:r w:rsidR="00D526F0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250 l/h (przy 15 st. C wody zasilającej i SDI&lt;3)</w:t>
            </w:r>
          </w:p>
          <w:p w14:paraId="24324435" w14:textId="77777777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s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ystem pracy: Praca ciągła</w:t>
            </w:r>
          </w:p>
          <w:p w14:paraId="376F725B" w14:textId="77777777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c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iśnienie wejściowe: 2,8 </w:t>
            </w:r>
            <w:proofErr w:type="spellStart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bara</w:t>
            </w:r>
            <w:proofErr w:type="spellEnd"/>
          </w:p>
          <w:p w14:paraId="4982E360" w14:textId="77777777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Wyposażenie: </w:t>
            </w:r>
          </w:p>
          <w:p w14:paraId="3D59BD4E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- rama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wykonana ze 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stal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i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nierdzewn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ej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maksymalna 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waga 13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5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kg</w:t>
            </w:r>
          </w:p>
          <w:p w14:paraId="36C03499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filtracja wstępna 2 x BB20”</w:t>
            </w:r>
          </w:p>
          <w:p w14:paraId="06AEB491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orurowanie po stronie wysokiego ciśnienia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ze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stal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i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nierdzewn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ej</w:t>
            </w:r>
          </w:p>
          <w:p w14:paraId="7751D020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orurowanie po stronie niskiego ciśnienia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z 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PVC </w:t>
            </w:r>
          </w:p>
          <w:p w14:paraId="18AA5756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pompa wysokiego ciśnienia - 1,1 kW</w:t>
            </w:r>
          </w:p>
          <w:p w14:paraId="59E52D85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- 3 rotametry do wskazania przepływów (</w:t>
            </w:r>
            <w:proofErr w:type="spellStart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permeat</w:t>
            </w:r>
            <w:proofErr w:type="spellEnd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, koncentrat,</w:t>
            </w:r>
          </w:p>
          <w:p w14:paraId="481038C2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recyrkulacja)</w:t>
            </w:r>
          </w:p>
          <w:p w14:paraId="315E4477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wyłącznik minimalnego ciśnienia</w:t>
            </w:r>
          </w:p>
          <w:p w14:paraId="087568D8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elektrozawór wejściowy</w:t>
            </w:r>
          </w:p>
          <w:p w14:paraId="1B43D141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obudowa membran ze stali nierdzewnej</w:t>
            </w:r>
          </w:p>
          <w:p w14:paraId="13BF7997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- 3 manometry</w:t>
            </w:r>
          </w:p>
          <w:p w14:paraId="33A85A91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sonda przewodności</w:t>
            </w:r>
          </w:p>
          <w:p w14:paraId="5CA735CE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zawór regulacyjny</w:t>
            </w:r>
          </w:p>
          <w:p w14:paraId="15C80478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przyłącze do układu CIP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Cleaning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in place)</w:t>
            </w:r>
          </w:p>
          <w:p w14:paraId="356020E6" w14:textId="77777777" w:rsidR="00F63E95" w:rsidRPr="00D543F5" w:rsidRDefault="00F63E9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Sterowanie: Sterownik elektroniczny z możliwością sprawdzenia stanów pracy urządzenia, przewodnictwa oraz alarmów:</w:t>
            </w:r>
          </w:p>
          <w:p w14:paraId="43DADEF6" w14:textId="77777777" w:rsidR="00F63E95" w:rsidRPr="00D543F5" w:rsidRDefault="00F63E9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możliwość nastaw alarmów;</w:t>
            </w:r>
          </w:p>
          <w:p w14:paraId="3EA8612E" w14:textId="77777777" w:rsidR="00F63E95" w:rsidRPr="00D543F5" w:rsidRDefault="00F63E9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-a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larm niskiego ciśnienia/wysokiego ciśnienia</w:t>
            </w:r>
          </w:p>
          <w:p w14:paraId="5CA4E512" w14:textId="77777777" w:rsidR="00F63E95" w:rsidRPr="00D543F5" w:rsidRDefault="00F63E9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a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larm niskiego/wysokiego przewodnictwa</w:t>
            </w:r>
          </w:p>
          <w:p w14:paraId="3CF4C8B1" w14:textId="77777777" w:rsidR="00F63E95" w:rsidRPr="00D543F5" w:rsidRDefault="00F63E9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- możliwość ustawienia interwału czasowego (funkcja ochronna dla membran polegająca na automatycznym płukaniu </w:t>
            </w:r>
            <w:proofErr w:type="spellStart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osmozera</w:t>
            </w:r>
            <w:proofErr w:type="spellEnd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 czasie przerwy produkcyjnej)</w:t>
            </w:r>
          </w:p>
          <w:p w14:paraId="15C41063" w14:textId="77777777" w:rsidR="00F63E95" w:rsidRPr="00D543F5" w:rsidRDefault="00F63E9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m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ożliwość wprowadzenia następujących stanów pracy urządzenia: Praca, Płukanie, Awaria</w:t>
            </w:r>
          </w:p>
          <w:p w14:paraId="1DB55087" w14:textId="77777777" w:rsidR="00F63E95" w:rsidRPr="00374A84" w:rsidRDefault="00F63E95" w:rsidP="005E3ABD">
            <w:pPr>
              <w:pStyle w:val="Akapitzlist"/>
              <w:numPr>
                <w:ilvl w:val="0"/>
                <w:numId w:val="5"/>
              </w:numPr>
              <w:ind w:left="745" w:hanging="38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 magazynowania wody zdemineralizowanej:</w:t>
            </w:r>
          </w:p>
          <w:p w14:paraId="4FDF051D" w14:textId="77777777" w:rsidR="00F63E95" w:rsidRPr="00374A84" w:rsidRDefault="00F63E95" w:rsidP="00374A84">
            <w:pPr>
              <w:pStyle w:val="Akapitzlist"/>
              <w:ind w:left="745" w:hanging="141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z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biornik wody zdemineralizowanej:</w:t>
            </w:r>
          </w:p>
          <w:p w14:paraId="39D3FA9C" w14:textId="01A5823A" w:rsidR="00F63E95" w:rsidRDefault="00F63E95" w:rsidP="00374A84">
            <w:pPr>
              <w:pStyle w:val="Akapitzlist"/>
              <w:ind w:left="745" w:hanging="141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250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l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26F0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+/-5%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14:paraId="1441FAAE" w14:textId="77777777" w:rsidR="00F63E95" w:rsidRDefault="00F63E95" w:rsidP="00374A84">
            <w:pPr>
              <w:pStyle w:val="Akapitzlist"/>
              <w:ind w:left="745" w:hanging="141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m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ateriał wykonania: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ab/>
              <w:t>polietylen</w:t>
            </w:r>
          </w:p>
          <w:p w14:paraId="423AAE0B" w14:textId="77777777" w:rsidR="00F63E95" w:rsidRDefault="00F63E95" w:rsidP="00374A84">
            <w:pPr>
              <w:pStyle w:val="Akapitzlist"/>
              <w:ind w:left="745" w:hanging="38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 dystrybucji wody     zdemineralizowanej  - pompa dystrybucyjna</w:t>
            </w:r>
          </w:p>
          <w:p w14:paraId="6033A4C0" w14:textId="4CDA9D14" w:rsidR="00F63E95" w:rsidRPr="00374A84" w:rsidRDefault="00F63E95" w:rsidP="00374A84">
            <w:pPr>
              <w:pStyle w:val="Akapitzlist"/>
              <w:ind w:left="74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Wydajność: </w:t>
            </w:r>
            <w:r w:rsidR="00D526F0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35l/min na 29mH - 1kW</w:t>
            </w:r>
          </w:p>
          <w:p w14:paraId="384441E7" w14:textId="77777777" w:rsidR="00F63E95" w:rsidRPr="00374A84" w:rsidRDefault="00F63E95" w:rsidP="00374A84">
            <w:pPr>
              <w:pStyle w:val="Akapitzlist"/>
              <w:ind w:left="74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yposażenie: Zbiornik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przeponowy 15l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(+/-5 %)</w:t>
            </w:r>
          </w:p>
          <w:p w14:paraId="2DA100D4" w14:textId="77777777" w:rsidR="00F63E95" w:rsidRPr="00374A84" w:rsidRDefault="00F63E95" w:rsidP="00374A84">
            <w:pPr>
              <w:pStyle w:val="Akapitzlist"/>
              <w:ind w:left="74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m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ateriał wykonania: Stal nierdzewna</w:t>
            </w:r>
          </w:p>
        </w:tc>
      </w:tr>
      <w:tr w:rsidR="00F63E95" w:rsidRPr="00F83938" w14:paraId="28096F69" w14:textId="77777777" w:rsidTr="00F63E95">
        <w:trPr>
          <w:trHeight w:val="429"/>
        </w:trPr>
        <w:tc>
          <w:tcPr>
            <w:tcW w:w="556" w:type="dxa"/>
            <w:vAlign w:val="center"/>
          </w:tcPr>
          <w:p w14:paraId="77C5982B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  <w:vAlign w:val="center"/>
          </w:tcPr>
          <w:p w14:paraId="726B9A29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6925" w:type="dxa"/>
            <w:vAlign w:val="center"/>
          </w:tcPr>
          <w:p w14:paraId="25061081" w14:textId="77777777" w:rsidR="00F63E95" w:rsidRPr="00F83938" w:rsidRDefault="00F63E95" w:rsidP="005E3ABD">
            <w:pPr>
              <w:pStyle w:val="Akapitzlist"/>
              <w:numPr>
                <w:ilvl w:val="0"/>
                <w:numId w:val="8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Ł- PORT.</w:t>
            </w:r>
          </w:p>
          <w:p w14:paraId="74B3F735" w14:textId="77777777" w:rsidR="00F63E95" w:rsidRPr="00F83938" w:rsidRDefault="00F63E95" w:rsidP="005E3ABD">
            <w:pPr>
              <w:pStyle w:val="Akapitzlist"/>
              <w:numPr>
                <w:ilvl w:val="0"/>
                <w:numId w:val="8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Wszystkie niezbędne do montażu i uruchomienia  akcesoria dostarcza wykonawca.</w:t>
            </w:r>
          </w:p>
        </w:tc>
      </w:tr>
      <w:tr w:rsidR="00F63E95" w:rsidRPr="00F83938" w14:paraId="5CC6A5A5" w14:textId="77777777" w:rsidTr="00F63E95">
        <w:trPr>
          <w:trHeight w:val="429"/>
        </w:trPr>
        <w:tc>
          <w:tcPr>
            <w:tcW w:w="556" w:type="dxa"/>
            <w:vAlign w:val="center"/>
          </w:tcPr>
          <w:p w14:paraId="0D03C71F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7</w:t>
            </w:r>
          </w:p>
        </w:tc>
        <w:tc>
          <w:tcPr>
            <w:tcW w:w="2584" w:type="dxa"/>
            <w:vAlign w:val="center"/>
          </w:tcPr>
          <w:p w14:paraId="64FA97AC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6925" w:type="dxa"/>
            <w:vAlign w:val="center"/>
          </w:tcPr>
          <w:p w14:paraId="7C999026" w14:textId="77777777" w:rsidR="00F63E95" w:rsidRPr="00F83938" w:rsidRDefault="00F63E95" w:rsidP="005E3ABD">
            <w:pPr>
              <w:pStyle w:val="Akapitzlist"/>
              <w:numPr>
                <w:ilvl w:val="0"/>
                <w:numId w:val="4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 j. angielskim lub polskim - wersja drukowana i  elektroniczna</w:t>
            </w:r>
          </w:p>
        </w:tc>
      </w:tr>
    </w:tbl>
    <w:p w14:paraId="3DB783EB" w14:textId="77777777" w:rsidR="00011FCA" w:rsidRDefault="00011FCA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</w:p>
    <w:p w14:paraId="444C9A20" w14:textId="77777777" w:rsidR="00011FCA" w:rsidRDefault="00011FCA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</w:p>
    <w:p w14:paraId="4BCD9497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497"/>
      </w:tblGrid>
      <w:tr w:rsidR="00F63E95" w:rsidRPr="00F83938" w14:paraId="2C5EC74B" w14:textId="77777777" w:rsidTr="00F63E95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28CA430B" w14:textId="00D75791" w:rsidR="00F63E95" w:rsidRPr="00F83938" w:rsidRDefault="00F63E95" w:rsidP="005663C8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</w:t>
            </w:r>
            <w:r w:rsidR="005663C8">
              <w:rPr>
                <w:rFonts w:ascii="Roboto" w:hAnsi="Roboto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7" w:type="dxa"/>
            <w:shd w:val="clear" w:color="auto" w:fill="E7E6E6"/>
            <w:vAlign w:val="center"/>
          </w:tcPr>
          <w:p w14:paraId="727ABCD5" w14:textId="67103F98" w:rsidR="00F63E95" w:rsidRPr="00F83938" w:rsidRDefault="00011FCA" w:rsidP="00011FC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F63E95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Zamawiającego </w:t>
            </w:r>
          </w:p>
        </w:tc>
      </w:tr>
      <w:tr w:rsidR="00F63E95" w:rsidRPr="00F83938" w14:paraId="6176B58C" w14:textId="77777777" w:rsidTr="00F63E95">
        <w:trPr>
          <w:trHeight w:val="209"/>
        </w:trPr>
        <w:tc>
          <w:tcPr>
            <w:tcW w:w="568" w:type="dxa"/>
          </w:tcPr>
          <w:p w14:paraId="4B104A42" w14:textId="77777777" w:rsidR="00F63E95" w:rsidRPr="00F83938" w:rsidRDefault="00F63E95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497" w:type="dxa"/>
          </w:tcPr>
          <w:p w14:paraId="4AFDA0CA" w14:textId="77777777" w:rsidR="00F63E95" w:rsidRPr="00F83938" w:rsidRDefault="00F63E95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Bezpłatna gwarancja na urządzenie w okresie minimum 24 miesiące od daty podpisania protokołu odbioru bez zastrzeżeń.</w:t>
            </w:r>
          </w:p>
        </w:tc>
      </w:tr>
      <w:tr w:rsidR="00F63E95" w:rsidRPr="00F83938" w14:paraId="6AACD611" w14:textId="77777777" w:rsidTr="00F63E95">
        <w:trPr>
          <w:trHeight w:val="233"/>
        </w:trPr>
        <w:tc>
          <w:tcPr>
            <w:tcW w:w="568" w:type="dxa"/>
          </w:tcPr>
          <w:p w14:paraId="221FB578" w14:textId="77777777" w:rsidR="00F63E95" w:rsidRPr="00F83938" w:rsidRDefault="00F63E95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9497" w:type="dxa"/>
          </w:tcPr>
          <w:p w14:paraId="35818EDE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9426F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</w:p>
        </w:tc>
      </w:tr>
      <w:tr w:rsidR="00F63E95" w:rsidRPr="00F83938" w14:paraId="3C30197C" w14:textId="77777777" w:rsidTr="00F63E95">
        <w:trPr>
          <w:trHeight w:val="233"/>
        </w:trPr>
        <w:tc>
          <w:tcPr>
            <w:tcW w:w="568" w:type="dxa"/>
          </w:tcPr>
          <w:p w14:paraId="039D3F4B" w14:textId="77777777" w:rsidR="00F63E95" w:rsidRPr="00F83938" w:rsidRDefault="00F63E95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9497" w:type="dxa"/>
          </w:tcPr>
          <w:p w14:paraId="4291D00D" w14:textId="7289C11F" w:rsidR="00F63E95" w:rsidRPr="00F83938" w:rsidRDefault="00D21882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</w:tr>
      <w:tr w:rsidR="00F63E95" w:rsidRPr="00F83938" w14:paraId="043B3DBF" w14:textId="77777777" w:rsidTr="00F63E95">
        <w:trPr>
          <w:trHeight w:val="233"/>
        </w:trPr>
        <w:tc>
          <w:tcPr>
            <w:tcW w:w="568" w:type="dxa"/>
          </w:tcPr>
          <w:p w14:paraId="1C4E8C48" w14:textId="77777777" w:rsidR="00F63E95" w:rsidRPr="00F83938" w:rsidRDefault="00F63E95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9497" w:type="dxa"/>
          </w:tcPr>
          <w:p w14:paraId="0C685EA8" w14:textId="29C2B1C2" w:rsidR="00F63E95" w:rsidRPr="00F83938" w:rsidRDefault="00F63E95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Czas reakcji serwisu od momentu zgłoszenia w dowolnej formie (fax, e-mail lub zgłoszenie serwisowe) w przypadku awarii do </w:t>
            </w:r>
            <w:r w:rsidR="00D21882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D21882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</w:tr>
      <w:tr w:rsidR="00F63E95" w:rsidRPr="00F83938" w14:paraId="0A757329" w14:textId="77777777" w:rsidTr="00F63E95">
        <w:trPr>
          <w:trHeight w:val="233"/>
        </w:trPr>
        <w:tc>
          <w:tcPr>
            <w:tcW w:w="568" w:type="dxa"/>
          </w:tcPr>
          <w:p w14:paraId="6FBC8959" w14:textId="77777777" w:rsidR="00F63E95" w:rsidRPr="00F83938" w:rsidRDefault="00F63E95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9497" w:type="dxa"/>
          </w:tcPr>
          <w:p w14:paraId="2EEE07AE" w14:textId="4B510443" w:rsidR="00F63E95" w:rsidRPr="00F83938" w:rsidRDefault="00506DD3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Maksymalny czas usunięcia usterki: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. W przypadku konieczności wymiany urządzenia </w:t>
            </w:r>
            <w:r w:rsidR="00F44801">
              <w:rPr>
                <w:rFonts w:ascii="Roboto" w:hAnsi="Roboto" w:cs="Times New Roman"/>
                <w:bCs/>
                <w:sz w:val="18"/>
                <w:szCs w:val="18"/>
              </w:rPr>
              <w:t>czas wymiany sprzętu</w:t>
            </w:r>
            <w:r w:rsidR="0039142F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wynosi 2 miesiące.</w:t>
            </w:r>
          </w:p>
        </w:tc>
      </w:tr>
      <w:tr w:rsidR="00F63E95" w:rsidRPr="00F83938" w14:paraId="608A45FC" w14:textId="77777777" w:rsidTr="00F63E95">
        <w:trPr>
          <w:trHeight w:val="233"/>
        </w:trPr>
        <w:tc>
          <w:tcPr>
            <w:tcW w:w="568" w:type="dxa"/>
          </w:tcPr>
          <w:p w14:paraId="56CF9B79" w14:textId="77777777" w:rsidR="00F63E95" w:rsidRPr="00F83938" w:rsidRDefault="00F63E95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9497" w:type="dxa"/>
          </w:tcPr>
          <w:p w14:paraId="758C57E8" w14:textId="18C4A740" w:rsidR="00F63E95" w:rsidRPr="00F83938" w:rsidRDefault="00754538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 (części urządzenia) na nowy lub wymiany urządzenia: 2</w:t>
            </w:r>
          </w:p>
        </w:tc>
      </w:tr>
      <w:tr w:rsidR="00F63E95" w:rsidRPr="00F83938" w14:paraId="39184891" w14:textId="77777777" w:rsidTr="00F63E95">
        <w:trPr>
          <w:trHeight w:val="262"/>
        </w:trPr>
        <w:tc>
          <w:tcPr>
            <w:tcW w:w="568" w:type="dxa"/>
          </w:tcPr>
          <w:p w14:paraId="33ABC4F1" w14:textId="77777777" w:rsidR="00F63E95" w:rsidRPr="00F83938" w:rsidRDefault="00F63E95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9497" w:type="dxa"/>
          </w:tcPr>
          <w:p w14:paraId="5FAF16B5" w14:textId="4B8322B5" w:rsidR="00F63E95" w:rsidRPr="00F83938" w:rsidRDefault="00D21882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</w:tr>
      <w:tr w:rsidR="00F63E95" w:rsidRPr="00F83938" w14:paraId="5FC73A40" w14:textId="77777777" w:rsidTr="00F63E95">
        <w:trPr>
          <w:trHeight w:val="281"/>
        </w:trPr>
        <w:tc>
          <w:tcPr>
            <w:tcW w:w="568" w:type="dxa"/>
          </w:tcPr>
          <w:p w14:paraId="73A4BC96" w14:textId="77777777" w:rsidR="00F63E95" w:rsidRPr="00F83938" w:rsidRDefault="00F63E95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9497" w:type="dxa"/>
          </w:tcPr>
          <w:p w14:paraId="11E3C580" w14:textId="77777777" w:rsidR="00F63E95" w:rsidRPr="00F83938" w:rsidRDefault="00F63E95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Okres dostępności części zamiennych co najmniej 7 lat od daty upływu gwarancji urządzenia</w:t>
            </w:r>
          </w:p>
        </w:tc>
      </w:tr>
    </w:tbl>
    <w:p w14:paraId="791293B8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036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9497"/>
      </w:tblGrid>
      <w:tr w:rsidR="00F63E95" w:rsidRPr="00F83938" w14:paraId="10A2FB91" w14:textId="77777777" w:rsidTr="00F63E95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8B9FE51" w14:textId="77777777" w:rsidR="00F63E95" w:rsidRPr="00F83938" w:rsidRDefault="00F63E95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949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25E48A8" w14:textId="77777777" w:rsidR="00F63E95" w:rsidRPr="00F83938" w:rsidRDefault="00F63E95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26165011" w14:textId="77777777" w:rsidR="00F63E95" w:rsidRPr="00F83938" w:rsidRDefault="00F63E95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63E95" w:rsidRPr="00F83938" w14:paraId="530293F1" w14:textId="77777777" w:rsidTr="00F63E95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999CA0" w14:textId="77777777" w:rsidR="00F63E95" w:rsidRPr="00F83938" w:rsidRDefault="00F63E9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93BF" w14:textId="6BF4DC43" w:rsidR="00F63E95" w:rsidRPr="00F83938" w:rsidRDefault="00F63E95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zmywarki na  miejscu po  instalacji </w:t>
            </w:r>
            <w:r w:rsidR="00D21882">
              <w:rPr>
                <w:rFonts w:ascii="Roboto" w:hAnsi="Roboto" w:cs="Times New Roman"/>
                <w:sz w:val="18"/>
                <w:szCs w:val="18"/>
              </w:rPr>
              <w:t>– dla min. 3 osób, min. 2 godziny</w:t>
            </w:r>
          </w:p>
        </w:tc>
      </w:tr>
    </w:tbl>
    <w:p w14:paraId="6D61C541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5AD9405A" w14:textId="77777777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sectPr w:rsidR="00AF08E6" w:rsidRPr="00F83938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089D7" w14:textId="77777777" w:rsidR="00F32114" w:rsidRDefault="00F32114">
      <w:pPr>
        <w:spacing w:before="0" w:after="0" w:line="240" w:lineRule="auto"/>
      </w:pPr>
      <w:r>
        <w:separator/>
      </w:r>
    </w:p>
  </w:endnote>
  <w:endnote w:type="continuationSeparator" w:id="0">
    <w:p w14:paraId="6DEF81ED" w14:textId="77777777" w:rsidR="00F32114" w:rsidRDefault="00F321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2F5C9616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DA3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69D51" w14:textId="77777777" w:rsidR="003B77CA" w:rsidRDefault="00DA34D9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780F3" w14:textId="77777777" w:rsidR="00F32114" w:rsidRDefault="00F32114">
      <w:pPr>
        <w:spacing w:before="0" w:after="0" w:line="240" w:lineRule="auto"/>
      </w:pPr>
      <w:r>
        <w:separator/>
      </w:r>
    </w:p>
  </w:footnote>
  <w:footnote w:type="continuationSeparator" w:id="0">
    <w:p w14:paraId="5050273B" w14:textId="77777777" w:rsidR="00F32114" w:rsidRDefault="00F321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CE7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1058A"/>
    <w:multiLevelType w:val="hybridMultilevel"/>
    <w:tmpl w:val="EAD4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0552A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925FC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11FCA"/>
    <w:rsid w:val="00023269"/>
    <w:rsid w:val="000276E5"/>
    <w:rsid w:val="000418B8"/>
    <w:rsid w:val="00042BA5"/>
    <w:rsid w:val="000456C1"/>
    <w:rsid w:val="000507A6"/>
    <w:rsid w:val="00054D0B"/>
    <w:rsid w:val="00061167"/>
    <w:rsid w:val="000618F3"/>
    <w:rsid w:val="00064452"/>
    <w:rsid w:val="0006668A"/>
    <w:rsid w:val="0007023C"/>
    <w:rsid w:val="00073F3C"/>
    <w:rsid w:val="000826D2"/>
    <w:rsid w:val="00083FF7"/>
    <w:rsid w:val="000A0735"/>
    <w:rsid w:val="000A35D1"/>
    <w:rsid w:val="000A4869"/>
    <w:rsid w:val="000B11C6"/>
    <w:rsid w:val="000B6766"/>
    <w:rsid w:val="000C61D4"/>
    <w:rsid w:val="000D014F"/>
    <w:rsid w:val="000D0D74"/>
    <w:rsid w:val="000D46AA"/>
    <w:rsid w:val="000E1596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6C39"/>
    <w:rsid w:val="00147660"/>
    <w:rsid w:val="00164233"/>
    <w:rsid w:val="00172A3C"/>
    <w:rsid w:val="00182F54"/>
    <w:rsid w:val="00183126"/>
    <w:rsid w:val="00193AD5"/>
    <w:rsid w:val="00195EF1"/>
    <w:rsid w:val="001C41A9"/>
    <w:rsid w:val="001D290B"/>
    <w:rsid w:val="001F19C9"/>
    <w:rsid w:val="0020616A"/>
    <w:rsid w:val="00206BFD"/>
    <w:rsid w:val="00214C9B"/>
    <w:rsid w:val="00221917"/>
    <w:rsid w:val="00236370"/>
    <w:rsid w:val="00236F46"/>
    <w:rsid w:val="00237952"/>
    <w:rsid w:val="00237CBB"/>
    <w:rsid w:val="00242D2B"/>
    <w:rsid w:val="00284582"/>
    <w:rsid w:val="0028516F"/>
    <w:rsid w:val="00285E48"/>
    <w:rsid w:val="002A1C67"/>
    <w:rsid w:val="002A5394"/>
    <w:rsid w:val="002B28C8"/>
    <w:rsid w:val="002C4503"/>
    <w:rsid w:val="002C5D24"/>
    <w:rsid w:val="002D72E4"/>
    <w:rsid w:val="002F2566"/>
    <w:rsid w:val="002F452B"/>
    <w:rsid w:val="00316F18"/>
    <w:rsid w:val="00317CF6"/>
    <w:rsid w:val="003200B0"/>
    <w:rsid w:val="00331066"/>
    <w:rsid w:val="00341480"/>
    <w:rsid w:val="003568CF"/>
    <w:rsid w:val="003618B1"/>
    <w:rsid w:val="00364BEF"/>
    <w:rsid w:val="00374A84"/>
    <w:rsid w:val="00383186"/>
    <w:rsid w:val="0039142F"/>
    <w:rsid w:val="003A509D"/>
    <w:rsid w:val="003A660E"/>
    <w:rsid w:val="003B2C4B"/>
    <w:rsid w:val="003B51A3"/>
    <w:rsid w:val="003B54CB"/>
    <w:rsid w:val="003C2E06"/>
    <w:rsid w:val="003D6CF0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A562F"/>
    <w:rsid w:val="004D0840"/>
    <w:rsid w:val="004F2EE6"/>
    <w:rsid w:val="004F671B"/>
    <w:rsid w:val="00506DD3"/>
    <w:rsid w:val="00540BAA"/>
    <w:rsid w:val="00557190"/>
    <w:rsid w:val="00557606"/>
    <w:rsid w:val="00565011"/>
    <w:rsid w:val="005663C8"/>
    <w:rsid w:val="00574FE4"/>
    <w:rsid w:val="00591C58"/>
    <w:rsid w:val="005A0CEE"/>
    <w:rsid w:val="005A0EB9"/>
    <w:rsid w:val="005B2DF3"/>
    <w:rsid w:val="005B46DE"/>
    <w:rsid w:val="005C2085"/>
    <w:rsid w:val="005D0F0F"/>
    <w:rsid w:val="005E2A55"/>
    <w:rsid w:val="005E3ABD"/>
    <w:rsid w:val="005E4AA8"/>
    <w:rsid w:val="005F18E6"/>
    <w:rsid w:val="005F771A"/>
    <w:rsid w:val="006076DA"/>
    <w:rsid w:val="006241F3"/>
    <w:rsid w:val="00624774"/>
    <w:rsid w:val="00641AE3"/>
    <w:rsid w:val="00643B23"/>
    <w:rsid w:val="0065006C"/>
    <w:rsid w:val="00664D2B"/>
    <w:rsid w:val="006749E6"/>
    <w:rsid w:val="00683E9A"/>
    <w:rsid w:val="00694289"/>
    <w:rsid w:val="006963A0"/>
    <w:rsid w:val="006A04E2"/>
    <w:rsid w:val="006A49C3"/>
    <w:rsid w:val="006A4F67"/>
    <w:rsid w:val="006C1C83"/>
    <w:rsid w:val="006C6BA6"/>
    <w:rsid w:val="006D187B"/>
    <w:rsid w:val="006D550C"/>
    <w:rsid w:val="006E5D15"/>
    <w:rsid w:val="006F26AE"/>
    <w:rsid w:val="007171A0"/>
    <w:rsid w:val="00727537"/>
    <w:rsid w:val="00736DEE"/>
    <w:rsid w:val="007441AB"/>
    <w:rsid w:val="007464E8"/>
    <w:rsid w:val="00754538"/>
    <w:rsid w:val="0076004D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2D60"/>
    <w:rsid w:val="007D441A"/>
    <w:rsid w:val="007D5562"/>
    <w:rsid w:val="007E1B6A"/>
    <w:rsid w:val="007E2005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04AA"/>
    <w:rsid w:val="00862192"/>
    <w:rsid w:val="00862DA4"/>
    <w:rsid w:val="00874CBA"/>
    <w:rsid w:val="008853B0"/>
    <w:rsid w:val="00894C11"/>
    <w:rsid w:val="0089563B"/>
    <w:rsid w:val="008A3058"/>
    <w:rsid w:val="008C54E3"/>
    <w:rsid w:val="008D6A9D"/>
    <w:rsid w:val="008E0504"/>
    <w:rsid w:val="008E19EC"/>
    <w:rsid w:val="008F1F9D"/>
    <w:rsid w:val="008F53EF"/>
    <w:rsid w:val="009045CD"/>
    <w:rsid w:val="00905C09"/>
    <w:rsid w:val="009278E4"/>
    <w:rsid w:val="009426F8"/>
    <w:rsid w:val="00942CB9"/>
    <w:rsid w:val="009434CF"/>
    <w:rsid w:val="00955487"/>
    <w:rsid w:val="0096088E"/>
    <w:rsid w:val="00967EEB"/>
    <w:rsid w:val="00972CF5"/>
    <w:rsid w:val="0097492D"/>
    <w:rsid w:val="009830F7"/>
    <w:rsid w:val="00987F39"/>
    <w:rsid w:val="00997881"/>
    <w:rsid w:val="009B759F"/>
    <w:rsid w:val="009C4A08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445E8"/>
    <w:rsid w:val="00A47384"/>
    <w:rsid w:val="00A61108"/>
    <w:rsid w:val="00A85799"/>
    <w:rsid w:val="00A928D7"/>
    <w:rsid w:val="00AB656D"/>
    <w:rsid w:val="00AC2079"/>
    <w:rsid w:val="00AD418A"/>
    <w:rsid w:val="00AF08E6"/>
    <w:rsid w:val="00B04A93"/>
    <w:rsid w:val="00B04BBB"/>
    <w:rsid w:val="00B10520"/>
    <w:rsid w:val="00B262EE"/>
    <w:rsid w:val="00B31D14"/>
    <w:rsid w:val="00B32C7E"/>
    <w:rsid w:val="00B348DA"/>
    <w:rsid w:val="00B4297E"/>
    <w:rsid w:val="00B55166"/>
    <w:rsid w:val="00B57C0D"/>
    <w:rsid w:val="00B71765"/>
    <w:rsid w:val="00B73754"/>
    <w:rsid w:val="00B83BEA"/>
    <w:rsid w:val="00B863BC"/>
    <w:rsid w:val="00BA1F0D"/>
    <w:rsid w:val="00BA765F"/>
    <w:rsid w:val="00BB0C5D"/>
    <w:rsid w:val="00BC172E"/>
    <w:rsid w:val="00BC1CDA"/>
    <w:rsid w:val="00BC4B1B"/>
    <w:rsid w:val="00BC516F"/>
    <w:rsid w:val="00BD60DA"/>
    <w:rsid w:val="00C02708"/>
    <w:rsid w:val="00C10885"/>
    <w:rsid w:val="00C129A1"/>
    <w:rsid w:val="00C12BCB"/>
    <w:rsid w:val="00C1602E"/>
    <w:rsid w:val="00C17F95"/>
    <w:rsid w:val="00C21D1B"/>
    <w:rsid w:val="00C335D0"/>
    <w:rsid w:val="00C4621B"/>
    <w:rsid w:val="00C46855"/>
    <w:rsid w:val="00C4781F"/>
    <w:rsid w:val="00C50CE7"/>
    <w:rsid w:val="00C645B8"/>
    <w:rsid w:val="00C77A4F"/>
    <w:rsid w:val="00C9079F"/>
    <w:rsid w:val="00C936F6"/>
    <w:rsid w:val="00CA46C9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1882"/>
    <w:rsid w:val="00D22DDF"/>
    <w:rsid w:val="00D2452E"/>
    <w:rsid w:val="00D271EE"/>
    <w:rsid w:val="00D3534F"/>
    <w:rsid w:val="00D474DB"/>
    <w:rsid w:val="00D526F0"/>
    <w:rsid w:val="00D543F5"/>
    <w:rsid w:val="00D56E6F"/>
    <w:rsid w:val="00D60334"/>
    <w:rsid w:val="00D76B03"/>
    <w:rsid w:val="00D778AB"/>
    <w:rsid w:val="00D84CA4"/>
    <w:rsid w:val="00D879AF"/>
    <w:rsid w:val="00DA34D9"/>
    <w:rsid w:val="00DB3CB8"/>
    <w:rsid w:val="00DB7325"/>
    <w:rsid w:val="00DC583A"/>
    <w:rsid w:val="00DD791F"/>
    <w:rsid w:val="00DE40E3"/>
    <w:rsid w:val="00DE6E97"/>
    <w:rsid w:val="00DF4BC5"/>
    <w:rsid w:val="00DF57BF"/>
    <w:rsid w:val="00DF6521"/>
    <w:rsid w:val="00E1138F"/>
    <w:rsid w:val="00E25217"/>
    <w:rsid w:val="00E53742"/>
    <w:rsid w:val="00E54FE2"/>
    <w:rsid w:val="00E65BD7"/>
    <w:rsid w:val="00E7373B"/>
    <w:rsid w:val="00E8171C"/>
    <w:rsid w:val="00E87041"/>
    <w:rsid w:val="00E90243"/>
    <w:rsid w:val="00ED43D9"/>
    <w:rsid w:val="00ED51D2"/>
    <w:rsid w:val="00EE7249"/>
    <w:rsid w:val="00EF4580"/>
    <w:rsid w:val="00F17F6E"/>
    <w:rsid w:val="00F23A4C"/>
    <w:rsid w:val="00F25E6B"/>
    <w:rsid w:val="00F32114"/>
    <w:rsid w:val="00F3382D"/>
    <w:rsid w:val="00F344A3"/>
    <w:rsid w:val="00F44801"/>
    <w:rsid w:val="00F47D3B"/>
    <w:rsid w:val="00F54C4C"/>
    <w:rsid w:val="00F55D3A"/>
    <w:rsid w:val="00F6151B"/>
    <w:rsid w:val="00F6328A"/>
    <w:rsid w:val="00F63E95"/>
    <w:rsid w:val="00F83938"/>
    <w:rsid w:val="00FA2EE7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119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12A7-19FE-4A99-B185-19F91C5A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5</cp:revision>
  <cp:lastPrinted>2018-10-09T13:34:00Z</cp:lastPrinted>
  <dcterms:created xsi:type="dcterms:W3CDTF">2020-07-31T06:13:00Z</dcterms:created>
  <dcterms:modified xsi:type="dcterms:W3CDTF">2020-08-20T10:05:00Z</dcterms:modified>
</cp:coreProperties>
</file>