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5DAF2" w14:textId="77777777" w:rsidR="000F565D" w:rsidRPr="001775EC" w:rsidRDefault="000F565D" w:rsidP="000F565D">
      <w:pPr>
        <w:jc w:val="center"/>
        <w:rPr>
          <w:rFonts w:ascii="Roboto" w:hAnsi="Roboto" w:cs="Times New Roman"/>
          <w:b/>
          <w:sz w:val="20"/>
          <w:szCs w:val="20"/>
        </w:rPr>
      </w:pPr>
      <w:r w:rsidRPr="001775EC">
        <w:rPr>
          <w:rFonts w:ascii="Roboto" w:hAnsi="Roboto" w:cs="Times New Roman"/>
          <w:b/>
          <w:sz w:val="20"/>
          <w:szCs w:val="20"/>
        </w:rPr>
        <w:t>OPIS PRZEDMIOTU ZAMÓWIENIA</w:t>
      </w:r>
    </w:p>
    <w:p w14:paraId="572D427D" w14:textId="411728AB" w:rsidR="000F565D" w:rsidRPr="00EB4DBE" w:rsidRDefault="000F565D" w:rsidP="000F565D">
      <w:pPr>
        <w:jc w:val="center"/>
        <w:rPr>
          <w:rFonts w:ascii="Roboto" w:hAnsi="Roboto" w:cs="Times New Roman"/>
          <w:b/>
          <w:sz w:val="20"/>
          <w:szCs w:val="20"/>
        </w:rPr>
      </w:pPr>
      <w:r>
        <w:rPr>
          <w:rFonts w:ascii="Roboto" w:hAnsi="Roboto" w:cs="Times New Roman"/>
          <w:b/>
          <w:sz w:val="20"/>
          <w:szCs w:val="20"/>
        </w:rPr>
        <w:t xml:space="preserve">Dot. </w:t>
      </w:r>
      <w:r w:rsidRPr="00EB4DBE">
        <w:rPr>
          <w:rFonts w:ascii="Roboto" w:hAnsi="Roboto" w:cs="Times New Roman"/>
          <w:b/>
          <w:sz w:val="20"/>
          <w:szCs w:val="20"/>
        </w:rPr>
        <w:t xml:space="preserve">Część nr </w:t>
      </w:r>
      <w:r w:rsidR="00387690">
        <w:rPr>
          <w:rFonts w:ascii="Roboto" w:hAnsi="Roboto" w:cs="Times New Roman"/>
          <w:b/>
          <w:sz w:val="20"/>
          <w:szCs w:val="20"/>
        </w:rPr>
        <w:t>2</w:t>
      </w:r>
    </w:p>
    <w:p w14:paraId="439971C3" w14:textId="7577CBB2" w:rsidR="000F565D" w:rsidRPr="00387690" w:rsidRDefault="000F565D" w:rsidP="00387690">
      <w:pPr>
        <w:pStyle w:val="Nagwek"/>
        <w:spacing w:before="240"/>
        <w:jc w:val="center"/>
        <w:rPr>
          <w:rFonts w:ascii="Roboto" w:hAnsi="Roboto" w:cs="Times New Roman"/>
          <w:b/>
          <w:sz w:val="20"/>
          <w:szCs w:val="20"/>
        </w:rPr>
      </w:pPr>
      <w:r w:rsidRPr="00387690">
        <w:rPr>
          <w:rFonts w:ascii="Roboto" w:eastAsia="Verdana" w:hAnsi="Roboto" w:cs="Times New Roman"/>
          <w:b/>
          <w:color w:val="000000"/>
          <w:spacing w:val="4"/>
          <w:sz w:val="20"/>
          <w:szCs w:val="20"/>
        </w:rPr>
        <w:t>„Dostawa</w:t>
      </w:r>
      <w:r w:rsidRPr="00387690">
        <w:rPr>
          <w:rFonts w:ascii="Roboto" w:hAnsi="Roboto" w:cs="Times New Roman"/>
          <w:b/>
          <w:sz w:val="20"/>
          <w:szCs w:val="20"/>
        </w:rPr>
        <w:t xml:space="preserve"> </w:t>
      </w:r>
      <w:r w:rsidR="00B72427">
        <w:rPr>
          <w:rFonts w:ascii="Roboto" w:hAnsi="Roboto" w:cs="Times New Roman"/>
          <w:b/>
          <w:sz w:val="20"/>
          <w:szCs w:val="20"/>
        </w:rPr>
        <w:t>systemu</w:t>
      </w:r>
      <w:r w:rsidR="004F3143">
        <w:rPr>
          <w:rFonts w:ascii="Roboto" w:hAnsi="Roboto" w:cs="Times New Roman"/>
          <w:b/>
          <w:sz w:val="20"/>
          <w:szCs w:val="20"/>
        </w:rPr>
        <w:t xml:space="preserve"> </w:t>
      </w:r>
      <w:r w:rsidR="00387690" w:rsidRPr="00387690">
        <w:rPr>
          <w:rFonts w:ascii="Roboto" w:hAnsi="Roboto" w:cs="Times New Roman"/>
          <w:b/>
          <w:sz w:val="20"/>
          <w:szCs w:val="20"/>
        </w:rPr>
        <w:t>do eu</w:t>
      </w:r>
      <w:r w:rsidR="00236994">
        <w:rPr>
          <w:rFonts w:ascii="Roboto" w:hAnsi="Roboto" w:cs="Times New Roman"/>
          <w:b/>
          <w:sz w:val="20"/>
          <w:szCs w:val="20"/>
        </w:rPr>
        <w:t>tanazji</w:t>
      </w:r>
      <w:r w:rsidR="00E6161D">
        <w:rPr>
          <w:rFonts w:ascii="Roboto" w:hAnsi="Roboto" w:cs="Times New Roman"/>
          <w:b/>
          <w:sz w:val="20"/>
          <w:szCs w:val="20"/>
        </w:rPr>
        <w:t xml:space="preserve"> zwierząt</w:t>
      </w:r>
      <w:r w:rsidR="00236994">
        <w:rPr>
          <w:rFonts w:ascii="Roboto" w:hAnsi="Roboto" w:cs="Times New Roman"/>
          <w:b/>
          <w:sz w:val="20"/>
          <w:szCs w:val="20"/>
        </w:rPr>
        <w:t xml:space="preserve"> laboratoryjnych”</w:t>
      </w:r>
    </w:p>
    <w:p w14:paraId="62D429F3" w14:textId="77777777" w:rsidR="000F565D" w:rsidRPr="000F565D" w:rsidRDefault="000F565D" w:rsidP="000F565D">
      <w:pPr>
        <w:pStyle w:val="Nagwek"/>
        <w:spacing w:before="0"/>
        <w:jc w:val="center"/>
        <w:rPr>
          <w:rFonts w:ascii="Roboto" w:eastAsia="Verdana" w:hAnsi="Roboto" w:cs="Times New Roman"/>
          <w:b/>
          <w:color w:val="000000"/>
          <w:spacing w:val="4"/>
          <w:sz w:val="20"/>
          <w:szCs w:val="20"/>
        </w:rPr>
      </w:pPr>
    </w:p>
    <w:p w14:paraId="63659638" w14:textId="77777777" w:rsidR="008F1F9D" w:rsidRDefault="00F25E6B" w:rsidP="000F565D">
      <w:pPr>
        <w:pStyle w:val="Akapitzlist"/>
        <w:numPr>
          <w:ilvl w:val="0"/>
          <w:numId w:val="1"/>
        </w:numPr>
        <w:tabs>
          <w:tab w:val="left" w:pos="0"/>
        </w:tabs>
        <w:ind w:left="714" w:hanging="357"/>
        <w:rPr>
          <w:rFonts w:ascii="Roboto" w:hAnsi="Roboto"/>
          <w:b/>
          <w:sz w:val="18"/>
          <w:szCs w:val="18"/>
        </w:rPr>
      </w:pPr>
      <w:r w:rsidRPr="00F83938">
        <w:rPr>
          <w:rFonts w:ascii="Roboto" w:hAnsi="Roboto"/>
          <w:b/>
          <w:sz w:val="18"/>
          <w:szCs w:val="18"/>
        </w:rPr>
        <w:t xml:space="preserve">PARAMETRY </w:t>
      </w:r>
      <w:r w:rsidR="008F1F9D" w:rsidRPr="00F83938">
        <w:rPr>
          <w:rFonts w:ascii="Roboto" w:hAnsi="Roboto"/>
          <w:b/>
          <w:sz w:val="18"/>
          <w:szCs w:val="18"/>
        </w:rPr>
        <w:t>TECHNICZE I EKSPOATACYJNE URZĄDZENIA</w:t>
      </w:r>
    </w:p>
    <w:p w14:paraId="355CCB54" w14:textId="77777777" w:rsidR="000F565D" w:rsidRPr="00F83938" w:rsidRDefault="000F565D" w:rsidP="000F565D">
      <w:pPr>
        <w:pStyle w:val="Akapitzlist"/>
        <w:tabs>
          <w:tab w:val="left" w:pos="0"/>
        </w:tabs>
        <w:ind w:left="714"/>
        <w:rPr>
          <w:rFonts w:ascii="Roboto" w:hAnsi="Roboto"/>
          <w:b/>
          <w:sz w:val="18"/>
          <w:szCs w:val="1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1713"/>
        <w:gridCol w:w="7938"/>
      </w:tblGrid>
      <w:tr w:rsidR="001102B2" w:rsidRPr="00F83938" w14:paraId="129BED7F" w14:textId="77777777" w:rsidTr="000F565D">
        <w:trPr>
          <w:trHeight w:val="423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4B40BF68" w14:textId="77777777" w:rsidR="001102B2" w:rsidRPr="00F83938" w:rsidRDefault="001102B2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14:paraId="0DFBC330" w14:textId="77777777" w:rsidR="001102B2" w:rsidRPr="00F83938" w:rsidRDefault="001102B2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0E7BCA14" w14:textId="77777777" w:rsidR="001102B2" w:rsidRPr="00F83938" w:rsidRDefault="001102B2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Opis wymaganego parametru</w:t>
            </w:r>
          </w:p>
        </w:tc>
      </w:tr>
      <w:tr w:rsidR="001102B2" w:rsidRPr="00F83938" w14:paraId="6901F5F5" w14:textId="77777777" w:rsidTr="000F565D">
        <w:trPr>
          <w:trHeight w:val="437"/>
        </w:trPr>
        <w:tc>
          <w:tcPr>
            <w:tcW w:w="556" w:type="dxa"/>
            <w:vAlign w:val="center"/>
          </w:tcPr>
          <w:p w14:paraId="02F2DF7B" w14:textId="77777777" w:rsidR="001102B2" w:rsidRPr="00F83938" w:rsidRDefault="001102B2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3" w:type="dxa"/>
            <w:vAlign w:val="center"/>
          </w:tcPr>
          <w:p w14:paraId="3A7429F5" w14:textId="09604A34" w:rsidR="001102B2" w:rsidRPr="00F83938" w:rsidRDefault="001102B2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04AA9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Komora do eutanazji gryzoni laboratoryjnych</w:t>
            </w:r>
            <w:r w:rsidR="00236994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 – 1 szt.</w:t>
            </w:r>
          </w:p>
        </w:tc>
        <w:tc>
          <w:tcPr>
            <w:tcW w:w="7938" w:type="dxa"/>
            <w:vAlign w:val="center"/>
          </w:tcPr>
          <w:p w14:paraId="157A5F4B" w14:textId="77777777" w:rsidR="001102B2" w:rsidRDefault="001102B2" w:rsidP="003113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Komora do eutanazji gryzoni laboratoryjnych przy użyciu dwutlenku węgla.</w:t>
            </w:r>
          </w:p>
          <w:p w14:paraId="12A68F13" w14:textId="77777777" w:rsidR="001102B2" w:rsidRDefault="001102B2" w:rsidP="003113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Pojemność komory min. 48 litrów.</w:t>
            </w:r>
          </w:p>
          <w:p w14:paraId="1ACB82AD" w14:textId="77777777" w:rsidR="001102B2" w:rsidRDefault="001102B2" w:rsidP="003113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>Zgodność z USTAWĄ z dnia 15 stycznia 2015 r. o ochronie zwierząt wykorzystywanych do celów naukowych lub edukacyjnych (metoda stopniowego napełniania).</w:t>
            </w:r>
          </w:p>
          <w:p w14:paraId="0C60F839" w14:textId="77777777" w:rsidR="001102B2" w:rsidRDefault="001102B2" w:rsidP="003113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 xml:space="preserve">Panel kontrolny 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możliwością zaprogramowania 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 xml:space="preserve"> minimum </w:t>
            </w:r>
            <w:r>
              <w:rPr>
                <w:rFonts w:ascii="Roboto" w:hAnsi="Roboto" w:cstheme="minorHAnsi"/>
                <w:sz w:val="18"/>
                <w:szCs w:val="18"/>
              </w:rPr>
              <w:t>2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programów 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>dedykowan</w:t>
            </w:r>
            <w:r>
              <w:rPr>
                <w:rFonts w:ascii="Roboto" w:hAnsi="Roboto" w:cstheme="minorHAnsi"/>
                <w:sz w:val="18"/>
                <w:szCs w:val="18"/>
              </w:rPr>
              <w:t>ych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 xml:space="preserve"> dla różnych gatunków zwierząt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7F1F6038" w14:textId="77777777" w:rsidR="001102B2" w:rsidRDefault="001102B2" w:rsidP="001812D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>Alarm w przypadku odchyleń od prawidłowych warunków w celu zapewnienia bezpieczeństwa pracy z systemem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71BB496A" w14:textId="77777777" w:rsidR="001102B2" w:rsidRDefault="001102B2" w:rsidP="0069207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>Komora posiad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ająca 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>wentylator umożliwiający aktywne usuwanie z komory dwutlenku węgla po zakończonym procesie eutanazji oraz w przypadku awaryjnego przerwania cyklu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38FC5820" w14:textId="77777777" w:rsidR="001102B2" w:rsidRDefault="001102B2" w:rsidP="0069207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>Komora wyposażona w przezroczystą klapę lub wizjer w pokrywie do kontroli procesu uśmiercania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43CD9DC4" w14:textId="77777777" w:rsidR="001102B2" w:rsidRDefault="001102B2" w:rsidP="0069207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P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 xml:space="preserve">ojemnik z tworzywa sztucznego do wapna sodowanego o pojemności min. 5 litrów wraz ze statywem ze stali nierdzewnej klasy min. AISI304. W zestawie 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min. 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>jeden kanister wapna sodowanego o pojemności minimum 5 litrów.</w:t>
            </w:r>
          </w:p>
          <w:p w14:paraId="422A2F63" w14:textId="77777777" w:rsidR="001102B2" w:rsidRDefault="001102B2" w:rsidP="0069207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>Statyw do pojemnika na wapno sodowane wyposażony w wysuwaną tackę pozwalającą na zbieranie wody wydzielającej się w procesie absorbcji CO2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6768B1DE" w14:textId="288073EB" w:rsidR="001102B2" w:rsidRDefault="001102B2" w:rsidP="0069207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>Wymiary zewnętrzne komory nie większe niż 6</w:t>
            </w:r>
            <w:r>
              <w:rPr>
                <w:rFonts w:ascii="Roboto" w:hAnsi="Roboto" w:cstheme="minorHAnsi"/>
                <w:sz w:val="18"/>
                <w:szCs w:val="18"/>
              </w:rPr>
              <w:t>50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>x</w:t>
            </w:r>
            <w:r>
              <w:rPr>
                <w:rFonts w:ascii="Roboto" w:hAnsi="Roboto" w:cstheme="minorHAnsi"/>
                <w:sz w:val="18"/>
                <w:szCs w:val="18"/>
              </w:rPr>
              <w:t>500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>x</w:t>
            </w:r>
            <w:r>
              <w:rPr>
                <w:rFonts w:ascii="Roboto" w:hAnsi="Roboto" w:cstheme="minorHAnsi"/>
                <w:sz w:val="18"/>
                <w:szCs w:val="18"/>
              </w:rPr>
              <w:t>380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 xml:space="preserve"> mm (szerokość x głębokość x wysokość).</w:t>
            </w:r>
          </w:p>
          <w:p w14:paraId="367C87BD" w14:textId="77777777" w:rsidR="001102B2" w:rsidRDefault="001102B2" w:rsidP="0069207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>Urządzenie musi posiadać wszystkie niezbędne elementy do podłączenia butli z dwutlenkiem węgla, w tym odpowiedni reduktor dwustopniowy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01D52BCD" w14:textId="4B9B306A" w:rsidR="001102B2" w:rsidRPr="00CA27BC" w:rsidRDefault="001102B2" w:rsidP="003113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>Zasilanie 230V/50Hz.</w:t>
            </w:r>
          </w:p>
        </w:tc>
      </w:tr>
      <w:tr w:rsidR="001102B2" w:rsidRPr="00F83938" w14:paraId="0B8374E0" w14:textId="77777777" w:rsidTr="000F565D">
        <w:trPr>
          <w:trHeight w:val="429"/>
        </w:trPr>
        <w:tc>
          <w:tcPr>
            <w:tcW w:w="556" w:type="dxa"/>
            <w:vAlign w:val="center"/>
          </w:tcPr>
          <w:p w14:paraId="0B45A9D3" w14:textId="2F4EAF19" w:rsidR="001102B2" w:rsidRPr="00F83938" w:rsidRDefault="00387690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2</w:t>
            </w:r>
          </w:p>
        </w:tc>
        <w:tc>
          <w:tcPr>
            <w:tcW w:w="1713" w:type="dxa"/>
            <w:vAlign w:val="center"/>
          </w:tcPr>
          <w:p w14:paraId="0A90B3C3" w14:textId="77777777" w:rsidR="001102B2" w:rsidRPr="00F83938" w:rsidRDefault="001102B2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Montaż i dostawa</w:t>
            </w:r>
          </w:p>
        </w:tc>
        <w:tc>
          <w:tcPr>
            <w:tcW w:w="7938" w:type="dxa"/>
            <w:vAlign w:val="center"/>
          </w:tcPr>
          <w:p w14:paraId="6C4CE47A" w14:textId="187D62C1" w:rsidR="001102B2" w:rsidRPr="00F83938" w:rsidRDefault="001102B2" w:rsidP="005B01CB">
            <w:pPr>
              <w:pStyle w:val="Akapitzlist"/>
              <w:numPr>
                <w:ilvl w:val="0"/>
                <w:numId w:val="3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Dostawa i montaż urządzenia na terenie Ł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UKASIEWICZ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PORT.</w:t>
            </w:r>
          </w:p>
          <w:p w14:paraId="5CE615B4" w14:textId="77777777" w:rsidR="001102B2" w:rsidRPr="00F83938" w:rsidRDefault="001102B2" w:rsidP="005B01CB">
            <w:pPr>
              <w:pStyle w:val="Akapitzlist"/>
              <w:numPr>
                <w:ilvl w:val="0"/>
                <w:numId w:val="3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Wszystkie niezbędne do montażu i uruchomienia 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systemu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akcesoria 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w zestawie, 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dostarcz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one przez 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wykonawc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ę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1102B2" w:rsidRPr="00F83938" w14:paraId="484CDB9A" w14:textId="77777777" w:rsidTr="000F565D">
        <w:trPr>
          <w:trHeight w:val="429"/>
        </w:trPr>
        <w:tc>
          <w:tcPr>
            <w:tcW w:w="556" w:type="dxa"/>
            <w:vAlign w:val="center"/>
          </w:tcPr>
          <w:p w14:paraId="4D275FB6" w14:textId="335D32EF" w:rsidR="001102B2" w:rsidRPr="00F83938" w:rsidRDefault="00387690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3</w:t>
            </w:r>
            <w:r w:rsidR="001102B2">
              <w:rPr>
                <w:rFonts w:ascii="Roboto" w:hAnsi="Roboto" w:cs="Times New Roman"/>
                <w:sz w:val="18"/>
                <w:szCs w:val="18"/>
              </w:rPr>
              <w:t>.</w:t>
            </w:r>
          </w:p>
        </w:tc>
        <w:tc>
          <w:tcPr>
            <w:tcW w:w="1713" w:type="dxa"/>
            <w:vAlign w:val="center"/>
          </w:tcPr>
          <w:p w14:paraId="7A8F94A4" w14:textId="77777777" w:rsidR="001102B2" w:rsidRPr="00F83938" w:rsidRDefault="001102B2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Instrukcje obsługi </w:t>
            </w:r>
          </w:p>
        </w:tc>
        <w:tc>
          <w:tcPr>
            <w:tcW w:w="7938" w:type="dxa"/>
            <w:vAlign w:val="center"/>
          </w:tcPr>
          <w:p w14:paraId="71465B60" w14:textId="77777777" w:rsidR="001102B2" w:rsidRPr="00F83938" w:rsidRDefault="001102B2" w:rsidP="005B01CB">
            <w:pPr>
              <w:pStyle w:val="Akapitzlist"/>
              <w:numPr>
                <w:ilvl w:val="0"/>
                <w:numId w:val="2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W j. angielskim lub polskim - wersja drukowana i  elektroniczna</w:t>
            </w:r>
          </w:p>
        </w:tc>
      </w:tr>
    </w:tbl>
    <w:p w14:paraId="47918600" w14:textId="77777777" w:rsidR="008F1F9D" w:rsidRPr="00F83938" w:rsidRDefault="008F1F9D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B.</w:t>
      </w:r>
      <w:r w:rsidRPr="00F83938">
        <w:rPr>
          <w:rFonts w:ascii="Roboto" w:hAnsi="Roboto" w:cs="Times New Roman"/>
          <w:b/>
          <w:sz w:val="18"/>
          <w:szCs w:val="18"/>
        </w:rPr>
        <w:tab/>
        <w:t>WARUNKI GWARANCJI I SERWISU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639"/>
      </w:tblGrid>
      <w:tr w:rsidR="001102B2" w:rsidRPr="00F83938" w14:paraId="19731C74" w14:textId="77777777" w:rsidTr="001102B2">
        <w:trPr>
          <w:trHeight w:val="468"/>
          <w:tblHeader/>
        </w:trPr>
        <w:tc>
          <w:tcPr>
            <w:tcW w:w="568" w:type="dxa"/>
            <w:shd w:val="clear" w:color="auto" w:fill="E7E6E6"/>
          </w:tcPr>
          <w:p w14:paraId="34CE8CC9" w14:textId="77777777" w:rsidR="001102B2" w:rsidRPr="00F83938" w:rsidRDefault="001102B2" w:rsidP="001102B2">
            <w:pPr>
              <w:spacing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9639" w:type="dxa"/>
            <w:shd w:val="clear" w:color="auto" w:fill="E7E6E6"/>
            <w:vAlign w:val="center"/>
          </w:tcPr>
          <w:p w14:paraId="72FBCC3D" w14:textId="06907C71" w:rsidR="001102B2" w:rsidRPr="00F83938" w:rsidRDefault="006552E8" w:rsidP="00CB1EF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>Wymagania</w:t>
            </w:r>
            <w:r w:rsidR="001102B2"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 Zamawiającego </w:t>
            </w:r>
          </w:p>
        </w:tc>
      </w:tr>
      <w:tr w:rsidR="001102B2" w:rsidRPr="00F83938" w14:paraId="39A41C34" w14:textId="77777777" w:rsidTr="001102B2">
        <w:trPr>
          <w:trHeight w:val="209"/>
        </w:trPr>
        <w:tc>
          <w:tcPr>
            <w:tcW w:w="568" w:type="dxa"/>
          </w:tcPr>
          <w:p w14:paraId="701744C3" w14:textId="77777777" w:rsidR="001102B2" w:rsidRPr="00F83938" w:rsidRDefault="001102B2" w:rsidP="00CB1EF5">
            <w:pPr>
              <w:tabs>
                <w:tab w:val="left" w:pos="0"/>
              </w:tabs>
              <w:spacing w:before="0" w:after="0" w:line="240" w:lineRule="auto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9639" w:type="dxa"/>
          </w:tcPr>
          <w:p w14:paraId="47B5D6A3" w14:textId="77777777" w:rsidR="001102B2" w:rsidRPr="00F83938" w:rsidRDefault="001102B2" w:rsidP="0012281F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Bezpłatna gwarancja na urządzenie w okresie minimum 24 miesiące od daty podpisania protokołu odbioru bez zastrzeżeń.</w:t>
            </w:r>
          </w:p>
        </w:tc>
      </w:tr>
      <w:tr w:rsidR="001102B2" w:rsidRPr="00F83938" w14:paraId="26AAB024" w14:textId="77777777" w:rsidTr="001102B2">
        <w:trPr>
          <w:trHeight w:val="233"/>
        </w:trPr>
        <w:tc>
          <w:tcPr>
            <w:tcW w:w="568" w:type="dxa"/>
          </w:tcPr>
          <w:p w14:paraId="67DAC830" w14:textId="77777777" w:rsidR="001102B2" w:rsidRPr="00F83938" w:rsidRDefault="001102B2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9639" w:type="dxa"/>
          </w:tcPr>
          <w:p w14:paraId="4F3EB659" w14:textId="77777777" w:rsidR="001102B2" w:rsidRPr="00F83938" w:rsidRDefault="001102B2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272348">
              <w:rPr>
                <w:rFonts w:ascii="Roboto" w:hAnsi="Roboto" w:cs="Times New Roman"/>
                <w:bCs/>
                <w:sz w:val="18"/>
                <w:szCs w:val="18"/>
              </w:rPr>
              <w:t>Zagwarantowane podczas okresu gwarancyjnego wykonanie corocznych bezpłatnych przeglądów urządzenia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</w:t>
            </w:r>
          </w:p>
        </w:tc>
      </w:tr>
      <w:tr w:rsidR="001102B2" w:rsidRPr="00F83938" w14:paraId="48D20083" w14:textId="77777777" w:rsidTr="001102B2">
        <w:trPr>
          <w:trHeight w:val="233"/>
        </w:trPr>
        <w:tc>
          <w:tcPr>
            <w:tcW w:w="568" w:type="dxa"/>
          </w:tcPr>
          <w:p w14:paraId="7D340C4C" w14:textId="77777777" w:rsidR="001102B2" w:rsidRPr="00F83938" w:rsidRDefault="001102B2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9639" w:type="dxa"/>
          </w:tcPr>
          <w:p w14:paraId="50C8BACA" w14:textId="6841EB22" w:rsidR="001102B2" w:rsidRPr="00F83938" w:rsidRDefault="001102B2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Zapewnienie możliwości składania zgłoszeń serwisowych w języku polskim oraz obsługa zgłoszeń serwisowych w języku polskim.</w:t>
            </w:r>
          </w:p>
        </w:tc>
      </w:tr>
      <w:tr w:rsidR="001102B2" w:rsidRPr="00F83938" w14:paraId="5BE87948" w14:textId="77777777" w:rsidTr="001102B2">
        <w:trPr>
          <w:trHeight w:val="233"/>
        </w:trPr>
        <w:tc>
          <w:tcPr>
            <w:tcW w:w="568" w:type="dxa"/>
          </w:tcPr>
          <w:p w14:paraId="3B6A7D14" w14:textId="77777777" w:rsidR="001102B2" w:rsidRPr="00F83938" w:rsidRDefault="001102B2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4.</w:t>
            </w:r>
          </w:p>
        </w:tc>
        <w:tc>
          <w:tcPr>
            <w:tcW w:w="9639" w:type="dxa"/>
          </w:tcPr>
          <w:p w14:paraId="7F4D39C9" w14:textId="02130080" w:rsidR="001102B2" w:rsidRPr="00F83938" w:rsidRDefault="001102B2" w:rsidP="00C1602E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Czas reakcji serwisu od momentu zgłoszenia w dowolnej formie (fax, e-mail lub zgłoszenie serwisowe) w przypadku awarii do </w:t>
            </w:r>
            <w:r w:rsidR="00AD0D1A">
              <w:rPr>
                <w:rFonts w:ascii="Roboto" w:hAnsi="Roboto" w:cs="Times New Roman"/>
                <w:bCs/>
                <w:sz w:val="18"/>
                <w:szCs w:val="18"/>
              </w:rPr>
              <w:t>24</w:t>
            </w:r>
            <w:r w:rsidR="00AD0D1A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h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</w:t>
            </w:r>
          </w:p>
        </w:tc>
      </w:tr>
      <w:tr w:rsidR="001102B2" w:rsidRPr="00F83938" w14:paraId="64BCFE9B" w14:textId="77777777" w:rsidTr="001102B2">
        <w:trPr>
          <w:trHeight w:val="233"/>
        </w:trPr>
        <w:tc>
          <w:tcPr>
            <w:tcW w:w="568" w:type="dxa"/>
          </w:tcPr>
          <w:p w14:paraId="0081B77F" w14:textId="77777777" w:rsidR="001102B2" w:rsidRPr="00F83938" w:rsidRDefault="001102B2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5.</w:t>
            </w:r>
          </w:p>
        </w:tc>
        <w:tc>
          <w:tcPr>
            <w:tcW w:w="9639" w:type="dxa"/>
          </w:tcPr>
          <w:p w14:paraId="0B692BAD" w14:textId="37FB570B" w:rsidR="001102B2" w:rsidRPr="00F83938" w:rsidRDefault="00AD2CFC" w:rsidP="00BB0C5D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075D7C">
              <w:rPr>
                <w:rFonts w:ascii="Roboto" w:hAnsi="Roboto" w:cs="Times New Roman"/>
                <w:bCs/>
                <w:sz w:val="18"/>
                <w:szCs w:val="18"/>
              </w:rPr>
              <w:t>M</w:t>
            </w:r>
            <w:r w:rsidR="00F024BE">
              <w:rPr>
                <w:rFonts w:ascii="Roboto" w:hAnsi="Roboto" w:cs="Times New Roman"/>
                <w:bCs/>
                <w:sz w:val="18"/>
                <w:szCs w:val="18"/>
              </w:rPr>
              <w:t>aksymalny czas usunięcia awarii</w:t>
            </w:r>
            <w:bookmarkStart w:id="0" w:name="_GoBack"/>
            <w:bookmarkEnd w:id="0"/>
            <w:r w:rsidRPr="00075D7C">
              <w:rPr>
                <w:rFonts w:ascii="Roboto" w:hAnsi="Roboto" w:cs="Times New Roman"/>
                <w:bCs/>
                <w:sz w:val="18"/>
                <w:szCs w:val="18"/>
              </w:rPr>
              <w:t>: 14 dni od momentu zgłoszenia w dowolnej formie (e-mail lub zgłoszenie serwisowe) (niezależnie czy wiąże się z wymianą podzespołu czy nie)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 W przypadku konieczności wymiany urządzenia czas wymiany sprzętu wynosi 2 miesiące.</w:t>
            </w:r>
          </w:p>
        </w:tc>
      </w:tr>
      <w:tr w:rsidR="001102B2" w:rsidRPr="00F83938" w14:paraId="4A4BA245" w14:textId="77777777" w:rsidTr="001102B2">
        <w:trPr>
          <w:trHeight w:val="233"/>
        </w:trPr>
        <w:tc>
          <w:tcPr>
            <w:tcW w:w="568" w:type="dxa"/>
          </w:tcPr>
          <w:p w14:paraId="41807340" w14:textId="77777777" w:rsidR="001102B2" w:rsidRPr="00F83938" w:rsidRDefault="001102B2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6.</w:t>
            </w:r>
          </w:p>
        </w:tc>
        <w:tc>
          <w:tcPr>
            <w:tcW w:w="9639" w:type="dxa"/>
          </w:tcPr>
          <w:p w14:paraId="77D22A26" w14:textId="3E621A6E" w:rsidR="001102B2" w:rsidRPr="00F83938" w:rsidRDefault="005B7D1C" w:rsidP="00A17B74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Maksymalna liczba napraw powodująca wymianę podzespołu (części urządzenia) na nowy lub wymiany urządzenia: 2</w:t>
            </w:r>
          </w:p>
        </w:tc>
      </w:tr>
      <w:tr w:rsidR="001102B2" w:rsidRPr="00F83938" w14:paraId="37CC95C3" w14:textId="77777777" w:rsidTr="001102B2">
        <w:trPr>
          <w:trHeight w:val="262"/>
        </w:trPr>
        <w:tc>
          <w:tcPr>
            <w:tcW w:w="568" w:type="dxa"/>
          </w:tcPr>
          <w:p w14:paraId="529D0656" w14:textId="77777777" w:rsidR="001102B2" w:rsidRPr="00F83938" w:rsidRDefault="001102B2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7.</w:t>
            </w:r>
          </w:p>
        </w:tc>
        <w:tc>
          <w:tcPr>
            <w:tcW w:w="9639" w:type="dxa"/>
          </w:tcPr>
          <w:p w14:paraId="6D08DFD7" w14:textId="5E9E0209" w:rsidR="001102B2" w:rsidRPr="00F83938" w:rsidRDefault="00AD0D1A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W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razie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 na nowy, okres gwarancji biegnie na wymienion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e urządzenie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lub jego część od nowa od dnia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</w:t>
            </w:r>
          </w:p>
        </w:tc>
      </w:tr>
      <w:tr w:rsidR="001102B2" w:rsidRPr="00F83938" w14:paraId="50737621" w14:textId="77777777" w:rsidTr="001102B2">
        <w:trPr>
          <w:trHeight w:val="281"/>
        </w:trPr>
        <w:tc>
          <w:tcPr>
            <w:tcW w:w="568" w:type="dxa"/>
          </w:tcPr>
          <w:p w14:paraId="3E9A3C99" w14:textId="77777777" w:rsidR="001102B2" w:rsidRPr="00F83938" w:rsidRDefault="001102B2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8.</w:t>
            </w:r>
          </w:p>
        </w:tc>
        <w:tc>
          <w:tcPr>
            <w:tcW w:w="9639" w:type="dxa"/>
          </w:tcPr>
          <w:p w14:paraId="3E137C7E" w14:textId="43E667BE" w:rsidR="001102B2" w:rsidRPr="00F83938" w:rsidRDefault="001102B2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Okres dostępności części zamiennych co najmniej 7 lat od daty upływu gwarancji urządzenia</w:t>
            </w:r>
            <w:r>
              <w:rPr>
                <w:rFonts w:ascii="Roboto" w:hAnsi="Roboto" w:cs="Times New Roman"/>
                <w:sz w:val="18"/>
                <w:szCs w:val="18"/>
              </w:rPr>
              <w:t>.</w:t>
            </w:r>
          </w:p>
        </w:tc>
      </w:tr>
    </w:tbl>
    <w:p w14:paraId="78879EA9" w14:textId="77777777" w:rsidR="008F1F9D" w:rsidRPr="00F83938" w:rsidRDefault="008F1F9D" w:rsidP="008F1F9D">
      <w:pPr>
        <w:ind w:firstLine="709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C. SZKOLENIA</w:t>
      </w:r>
    </w:p>
    <w:tbl>
      <w:tblPr>
        <w:tblStyle w:val="Tabela-Siatka"/>
        <w:tblW w:w="10178" w:type="dxa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39"/>
        <w:gridCol w:w="9639"/>
      </w:tblGrid>
      <w:tr w:rsidR="001102B2" w:rsidRPr="00F83938" w14:paraId="39BFDE4E" w14:textId="77777777" w:rsidTr="001102B2">
        <w:trPr>
          <w:trHeight w:val="323"/>
          <w:tblHeader/>
        </w:trPr>
        <w:tc>
          <w:tcPr>
            <w:tcW w:w="539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05DEAEF6" w14:textId="77777777" w:rsidR="001102B2" w:rsidRPr="00F83938" w:rsidRDefault="001102B2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Lp.</w:t>
            </w:r>
          </w:p>
        </w:tc>
        <w:tc>
          <w:tcPr>
            <w:tcW w:w="9639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2BD55E67" w14:textId="43F135B9" w:rsidR="001102B2" w:rsidRPr="00F83938" w:rsidRDefault="001102B2" w:rsidP="000F565D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Wymagania Zamawiającego</w:t>
            </w:r>
          </w:p>
        </w:tc>
      </w:tr>
      <w:tr w:rsidR="001102B2" w:rsidRPr="00F83938" w14:paraId="3BD646AC" w14:textId="77777777" w:rsidTr="001102B2">
        <w:trPr>
          <w:trHeight w:val="376"/>
          <w:tblHeader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0C0252A" w14:textId="77777777" w:rsidR="001102B2" w:rsidRPr="00F83938" w:rsidRDefault="001102B2" w:rsidP="00C10885">
            <w:pPr>
              <w:spacing w:before="60" w:after="60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E7308" w14:textId="129A5669" w:rsidR="001102B2" w:rsidRPr="00F83938" w:rsidRDefault="001102B2" w:rsidP="0012281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Szkolenie podstawowe z obsługi </w:t>
            </w:r>
            <w:r>
              <w:rPr>
                <w:rFonts w:ascii="Roboto" w:hAnsi="Roboto" w:cs="Times New Roman"/>
                <w:sz w:val="18"/>
                <w:szCs w:val="18"/>
              </w:rPr>
              <w:t>urządzenia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na  miejscu po  instalacji </w:t>
            </w:r>
            <w:r>
              <w:rPr>
                <w:rFonts w:ascii="Roboto" w:hAnsi="Roboto" w:cs="Times New Roman"/>
                <w:sz w:val="18"/>
                <w:szCs w:val="18"/>
              </w:rPr>
              <w:t>dla min 3 osób, czas trwania min. 3 godziny</w:t>
            </w:r>
          </w:p>
        </w:tc>
      </w:tr>
    </w:tbl>
    <w:p w14:paraId="5FDD6045" w14:textId="77777777" w:rsidR="008A3058" w:rsidRPr="00F83938" w:rsidRDefault="008A3058" w:rsidP="008A3058">
      <w:pPr>
        <w:spacing w:before="36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 xml:space="preserve">Uwaga: </w:t>
      </w:r>
    </w:p>
    <w:p w14:paraId="574E433F" w14:textId="20D418C8" w:rsidR="008F1F9D" w:rsidRPr="00BA1F0D" w:rsidRDefault="008A3058" w:rsidP="001102B2">
      <w:pPr>
        <w:spacing w:before="0" w:after="0" w:line="276" w:lineRule="auto"/>
        <w:jc w:val="both"/>
        <w:rPr>
          <w:rFonts w:ascii="Roboto" w:hAnsi="Roboto" w:cs="Times New Roman"/>
          <w:sz w:val="18"/>
          <w:szCs w:val="18"/>
        </w:rPr>
      </w:pPr>
      <w:r w:rsidRPr="00F83938">
        <w:rPr>
          <w:rFonts w:ascii="Roboto" w:hAnsi="Roboto" w:cs="Times New Roman"/>
          <w:sz w:val="18"/>
          <w:szCs w:val="18"/>
        </w:rPr>
        <w:t xml:space="preserve">Wszystkie parametry i wymagania określone przez Zamawiającego są parametrami minimalnymi i są bezwzględnie wymagane. </w:t>
      </w:r>
    </w:p>
    <w:sectPr w:rsidR="008F1F9D" w:rsidRPr="00BA1F0D" w:rsidSect="00E50E12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928F5D5" w15:done="0"/>
  <w15:commentEx w15:paraId="3B424D0F" w15:paraIdParent="6928F5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2DFE" w16cex:dateUtc="2020-07-27T08:42:00Z"/>
  <w16cex:commentExtensible w16cex:durableId="22CAB9E4" w16cex:dateUtc="2020-07-28T12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28F5D5" w16cid:durableId="22C92DFE"/>
  <w16cid:commentId w16cid:paraId="3B424D0F" w16cid:durableId="22CAB9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DDDC8" w14:textId="77777777" w:rsidR="004E5D19" w:rsidRDefault="004E5D19">
      <w:pPr>
        <w:spacing w:before="0" w:after="0" w:line="240" w:lineRule="auto"/>
      </w:pPr>
      <w:r>
        <w:separator/>
      </w:r>
    </w:p>
  </w:endnote>
  <w:endnote w:type="continuationSeparator" w:id="0">
    <w:p w14:paraId="1748FEE9" w14:textId="77777777" w:rsidR="004E5D19" w:rsidRDefault="004E5D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AD43C" w14:textId="77777777" w:rsidR="004E5D19" w:rsidRDefault="004E5D19">
      <w:pPr>
        <w:spacing w:before="0" w:after="0" w:line="240" w:lineRule="auto"/>
      </w:pPr>
      <w:r>
        <w:separator/>
      </w:r>
    </w:p>
  </w:footnote>
  <w:footnote w:type="continuationSeparator" w:id="0">
    <w:p w14:paraId="3642CDE3" w14:textId="77777777" w:rsidR="004E5D19" w:rsidRDefault="004E5D1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226"/>
    <w:multiLevelType w:val="hybridMultilevel"/>
    <w:tmpl w:val="636ED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06CD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1279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829A2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547B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60E3C"/>
    <w:multiLevelType w:val="hybridMultilevel"/>
    <w:tmpl w:val="FA589AB0"/>
    <w:lvl w:ilvl="0" w:tplc="8C60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586309"/>
    <w:multiLevelType w:val="hybridMultilevel"/>
    <w:tmpl w:val="57CCA8F8"/>
    <w:lvl w:ilvl="0" w:tplc="5204B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B2134"/>
    <w:multiLevelType w:val="hybridMultilevel"/>
    <w:tmpl w:val="FA589AB0"/>
    <w:lvl w:ilvl="0" w:tplc="8C60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2B2779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D07A3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D0A11"/>
    <w:multiLevelType w:val="hybridMultilevel"/>
    <w:tmpl w:val="654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36330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3404F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11"/>
  </w:num>
  <w:num w:numId="13">
    <w:abstractNumId w:val="7"/>
  </w:num>
  <w:num w:numId="14">
    <w:abstractNumId w:val="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otr Jaros">
    <w15:presenceInfo w15:providerId="AD" w15:userId="S::piotr.jaros@port.lukasiewicz.gov.pl::4b51a705-3502-4e39-93b5-69cd4fa901f7"/>
  </w15:person>
  <w15:person w15:author="Katarzyna Zajaczkowska">
    <w15:presenceInfo w15:providerId="AD" w15:userId="S-1-5-21-4235958535-123372957-4154801374-1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43"/>
    <w:rsid w:val="00000909"/>
    <w:rsid w:val="00021026"/>
    <w:rsid w:val="00023269"/>
    <w:rsid w:val="000418B8"/>
    <w:rsid w:val="00042BA5"/>
    <w:rsid w:val="000456C1"/>
    <w:rsid w:val="00047A0A"/>
    <w:rsid w:val="000507A6"/>
    <w:rsid w:val="00054D0B"/>
    <w:rsid w:val="00061167"/>
    <w:rsid w:val="000618F3"/>
    <w:rsid w:val="0006668A"/>
    <w:rsid w:val="00073F3C"/>
    <w:rsid w:val="000826D2"/>
    <w:rsid w:val="00083FF7"/>
    <w:rsid w:val="000A0735"/>
    <w:rsid w:val="000A35D1"/>
    <w:rsid w:val="000B11C6"/>
    <w:rsid w:val="000B6766"/>
    <w:rsid w:val="000C61D4"/>
    <w:rsid w:val="000D014F"/>
    <w:rsid w:val="000D0D74"/>
    <w:rsid w:val="000D46AA"/>
    <w:rsid w:val="000E1596"/>
    <w:rsid w:val="000F4A1A"/>
    <w:rsid w:val="000F565D"/>
    <w:rsid w:val="000F77DF"/>
    <w:rsid w:val="00101418"/>
    <w:rsid w:val="00103809"/>
    <w:rsid w:val="001043B8"/>
    <w:rsid w:val="00105BD6"/>
    <w:rsid w:val="001102B2"/>
    <w:rsid w:val="001113ED"/>
    <w:rsid w:val="001121E8"/>
    <w:rsid w:val="00112942"/>
    <w:rsid w:val="0012281F"/>
    <w:rsid w:val="001318AA"/>
    <w:rsid w:val="00140975"/>
    <w:rsid w:val="00146C39"/>
    <w:rsid w:val="00147660"/>
    <w:rsid w:val="00164233"/>
    <w:rsid w:val="00172A3C"/>
    <w:rsid w:val="00182F54"/>
    <w:rsid w:val="00183126"/>
    <w:rsid w:val="00193AD5"/>
    <w:rsid w:val="00195EF1"/>
    <w:rsid w:val="001B7C2A"/>
    <w:rsid w:val="001D290B"/>
    <w:rsid w:val="001F19C9"/>
    <w:rsid w:val="00206BFD"/>
    <w:rsid w:val="00214C9B"/>
    <w:rsid w:val="00221917"/>
    <w:rsid w:val="00236370"/>
    <w:rsid w:val="00236994"/>
    <w:rsid w:val="00236F46"/>
    <w:rsid w:val="00237952"/>
    <w:rsid w:val="00237CBB"/>
    <w:rsid w:val="00242D2B"/>
    <w:rsid w:val="00272348"/>
    <w:rsid w:val="00284582"/>
    <w:rsid w:val="0028516F"/>
    <w:rsid w:val="00285E48"/>
    <w:rsid w:val="002A1C67"/>
    <w:rsid w:val="002A5394"/>
    <w:rsid w:val="002C4503"/>
    <w:rsid w:val="002C5D24"/>
    <w:rsid w:val="002D72E4"/>
    <w:rsid w:val="002E1F7C"/>
    <w:rsid w:val="002F2566"/>
    <w:rsid w:val="002F452B"/>
    <w:rsid w:val="00304AA9"/>
    <w:rsid w:val="00311333"/>
    <w:rsid w:val="00316F18"/>
    <w:rsid w:val="00317CF6"/>
    <w:rsid w:val="00331066"/>
    <w:rsid w:val="00341303"/>
    <w:rsid w:val="00341480"/>
    <w:rsid w:val="00364BEF"/>
    <w:rsid w:val="003652AC"/>
    <w:rsid w:val="00383186"/>
    <w:rsid w:val="00387690"/>
    <w:rsid w:val="003A509D"/>
    <w:rsid w:val="003A660E"/>
    <w:rsid w:val="003B2C4B"/>
    <w:rsid w:val="003B51A3"/>
    <w:rsid w:val="003C4CF8"/>
    <w:rsid w:val="003D6CF0"/>
    <w:rsid w:val="003E5272"/>
    <w:rsid w:val="003E631A"/>
    <w:rsid w:val="003E715C"/>
    <w:rsid w:val="003F6176"/>
    <w:rsid w:val="004044C3"/>
    <w:rsid w:val="0041293E"/>
    <w:rsid w:val="00413C4C"/>
    <w:rsid w:val="004239B6"/>
    <w:rsid w:val="00427F24"/>
    <w:rsid w:val="00430311"/>
    <w:rsid w:val="004364F0"/>
    <w:rsid w:val="004401CC"/>
    <w:rsid w:val="00445923"/>
    <w:rsid w:val="00450A6B"/>
    <w:rsid w:val="00471088"/>
    <w:rsid w:val="0047243E"/>
    <w:rsid w:val="00482B36"/>
    <w:rsid w:val="004852EF"/>
    <w:rsid w:val="004918C9"/>
    <w:rsid w:val="00494600"/>
    <w:rsid w:val="004A083E"/>
    <w:rsid w:val="004A562F"/>
    <w:rsid w:val="004D0840"/>
    <w:rsid w:val="004D7288"/>
    <w:rsid w:val="004E5D19"/>
    <w:rsid w:val="004F2EE6"/>
    <w:rsid w:val="004F3143"/>
    <w:rsid w:val="004F671B"/>
    <w:rsid w:val="00540BAA"/>
    <w:rsid w:val="00557190"/>
    <w:rsid w:val="00557606"/>
    <w:rsid w:val="00565011"/>
    <w:rsid w:val="0057034D"/>
    <w:rsid w:val="00574FE4"/>
    <w:rsid w:val="00580E75"/>
    <w:rsid w:val="00591C58"/>
    <w:rsid w:val="005A0CEE"/>
    <w:rsid w:val="005A0EB9"/>
    <w:rsid w:val="005B01CB"/>
    <w:rsid w:val="005B2DF3"/>
    <w:rsid w:val="005B46DE"/>
    <w:rsid w:val="005B7D1C"/>
    <w:rsid w:val="005C2085"/>
    <w:rsid w:val="005D0F0F"/>
    <w:rsid w:val="005E2A55"/>
    <w:rsid w:val="005E4AA8"/>
    <w:rsid w:val="005F771A"/>
    <w:rsid w:val="006076DA"/>
    <w:rsid w:val="006241F3"/>
    <w:rsid w:val="00641AE3"/>
    <w:rsid w:val="00643B23"/>
    <w:rsid w:val="0065006C"/>
    <w:rsid w:val="006552E8"/>
    <w:rsid w:val="00656120"/>
    <w:rsid w:val="00664D2B"/>
    <w:rsid w:val="006749E6"/>
    <w:rsid w:val="00683E9A"/>
    <w:rsid w:val="00692071"/>
    <w:rsid w:val="00694289"/>
    <w:rsid w:val="006A04E2"/>
    <w:rsid w:val="006A49C3"/>
    <w:rsid w:val="006A4F67"/>
    <w:rsid w:val="006C1C83"/>
    <w:rsid w:val="006D550C"/>
    <w:rsid w:val="006E5D15"/>
    <w:rsid w:val="007171A0"/>
    <w:rsid w:val="00727537"/>
    <w:rsid w:val="00736DEE"/>
    <w:rsid w:val="007441AB"/>
    <w:rsid w:val="0076004D"/>
    <w:rsid w:val="00765D85"/>
    <w:rsid w:val="00780793"/>
    <w:rsid w:val="00781806"/>
    <w:rsid w:val="0078296A"/>
    <w:rsid w:val="0079775F"/>
    <w:rsid w:val="007A1A45"/>
    <w:rsid w:val="007A4991"/>
    <w:rsid w:val="007A5919"/>
    <w:rsid w:val="007A6223"/>
    <w:rsid w:val="007B0777"/>
    <w:rsid w:val="007B2235"/>
    <w:rsid w:val="007C09A4"/>
    <w:rsid w:val="007C2D60"/>
    <w:rsid w:val="007D5562"/>
    <w:rsid w:val="007E1B6A"/>
    <w:rsid w:val="007E2005"/>
    <w:rsid w:val="007F53B4"/>
    <w:rsid w:val="007F6498"/>
    <w:rsid w:val="00801626"/>
    <w:rsid w:val="008042A9"/>
    <w:rsid w:val="00806C8F"/>
    <w:rsid w:val="00811E6C"/>
    <w:rsid w:val="00815A7C"/>
    <w:rsid w:val="00816654"/>
    <w:rsid w:val="0082256E"/>
    <w:rsid w:val="00822FD0"/>
    <w:rsid w:val="00824F32"/>
    <w:rsid w:val="00830DEE"/>
    <w:rsid w:val="00833311"/>
    <w:rsid w:val="008346BF"/>
    <w:rsid w:val="0083548A"/>
    <w:rsid w:val="00836730"/>
    <w:rsid w:val="008550AE"/>
    <w:rsid w:val="00862DA4"/>
    <w:rsid w:val="00874CBA"/>
    <w:rsid w:val="008853B0"/>
    <w:rsid w:val="00894C11"/>
    <w:rsid w:val="0089563B"/>
    <w:rsid w:val="008A3058"/>
    <w:rsid w:val="008C54E3"/>
    <w:rsid w:val="008D6A9D"/>
    <w:rsid w:val="008E19EC"/>
    <w:rsid w:val="008F1F9D"/>
    <w:rsid w:val="008F53EF"/>
    <w:rsid w:val="009045CD"/>
    <w:rsid w:val="00905C09"/>
    <w:rsid w:val="00942CB9"/>
    <w:rsid w:val="009434CF"/>
    <w:rsid w:val="00955487"/>
    <w:rsid w:val="0096088E"/>
    <w:rsid w:val="00967EEB"/>
    <w:rsid w:val="00972CF5"/>
    <w:rsid w:val="0097492D"/>
    <w:rsid w:val="00977A3A"/>
    <w:rsid w:val="009830F7"/>
    <w:rsid w:val="00987F39"/>
    <w:rsid w:val="00997881"/>
    <w:rsid w:val="009B759F"/>
    <w:rsid w:val="009C4A08"/>
    <w:rsid w:val="009C6AFD"/>
    <w:rsid w:val="009D0B5A"/>
    <w:rsid w:val="009D46BF"/>
    <w:rsid w:val="009D79A8"/>
    <w:rsid w:val="009E0DA8"/>
    <w:rsid w:val="009E3F84"/>
    <w:rsid w:val="009F12E8"/>
    <w:rsid w:val="009F1E16"/>
    <w:rsid w:val="009F48D4"/>
    <w:rsid w:val="00A00799"/>
    <w:rsid w:val="00A04E17"/>
    <w:rsid w:val="00A0657E"/>
    <w:rsid w:val="00A10CBE"/>
    <w:rsid w:val="00A1426E"/>
    <w:rsid w:val="00A17B74"/>
    <w:rsid w:val="00A211FF"/>
    <w:rsid w:val="00A22C56"/>
    <w:rsid w:val="00A313A3"/>
    <w:rsid w:val="00A33C37"/>
    <w:rsid w:val="00A445E8"/>
    <w:rsid w:val="00A47384"/>
    <w:rsid w:val="00A5453E"/>
    <w:rsid w:val="00A61108"/>
    <w:rsid w:val="00A85799"/>
    <w:rsid w:val="00A928D7"/>
    <w:rsid w:val="00AB656D"/>
    <w:rsid w:val="00AC2079"/>
    <w:rsid w:val="00AD0D1A"/>
    <w:rsid w:val="00AD2CFC"/>
    <w:rsid w:val="00AD418A"/>
    <w:rsid w:val="00AF08E6"/>
    <w:rsid w:val="00B04A93"/>
    <w:rsid w:val="00B04BBB"/>
    <w:rsid w:val="00B10520"/>
    <w:rsid w:val="00B262EE"/>
    <w:rsid w:val="00B31D14"/>
    <w:rsid w:val="00B32C7E"/>
    <w:rsid w:val="00B348DA"/>
    <w:rsid w:val="00B4297E"/>
    <w:rsid w:val="00B55166"/>
    <w:rsid w:val="00B71765"/>
    <w:rsid w:val="00B72427"/>
    <w:rsid w:val="00B73754"/>
    <w:rsid w:val="00B83BEA"/>
    <w:rsid w:val="00B863BC"/>
    <w:rsid w:val="00BA1F0D"/>
    <w:rsid w:val="00BA765F"/>
    <w:rsid w:val="00BB0C5D"/>
    <w:rsid w:val="00BC172E"/>
    <w:rsid w:val="00BC516F"/>
    <w:rsid w:val="00BD60DA"/>
    <w:rsid w:val="00C02708"/>
    <w:rsid w:val="00C10885"/>
    <w:rsid w:val="00C129A1"/>
    <w:rsid w:val="00C12BCB"/>
    <w:rsid w:val="00C1602E"/>
    <w:rsid w:val="00C173B9"/>
    <w:rsid w:val="00C21D1B"/>
    <w:rsid w:val="00C335D0"/>
    <w:rsid w:val="00C4621B"/>
    <w:rsid w:val="00C4665F"/>
    <w:rsid w:val="00C46855"/>
    <w:rsid w:val="00C4781F"/>
    <w:rsid w:val="00C50CE7"/>
    <w:rsid w:val="00C645B8"/>
    <w:rsid w:val="00C9079F"/>
    <w:rsid w:val="00C936F6"/>
    <w:rsid w:val="00CA27BC"/>
    <w:rsid w:val="00CA56AE"/>
    <w:rsid w:val="00CA6916"/>
    <w:rsid w:val="00CC04D7"/>
    <w:rsid w:val="00CC11C8"/>
    <w:rsid w:val="00CC482D"/>
    <w:rsid w:val="00CC51EA"/>
    <w:rsid w:val="00CC52E7"/>
    <w:rsid w:val="00CC6F28"/>
    <w:rsid w:val="00CD46DF"/>
    <w:rsid w:val="00D023FA"/>
    <w:rsid w:val="00D067D7"/>
    <w:rsid w:val="00D1207A"/>
    <w:rsid w:val="00D15D63"/>
    <w:rsid w:val="00D227DA"/>
    <w:rsid w:val="00D22DDF"/>
    <w:rsid w:val="00D2452E"/>
    <w:rsid w:val="00D26A93"/>
    <w:rsid w:val="00D271EE"/>
    <w:rsid w:val="00D3534F"/>
    <w:rsid w:val="00D474DB"/>
    <w:rsid w:val="00D56E6F"/>
    <w:rsid w:val="00D60334"/>
    <w:rsid w:val="00D76B03"/>
    <w:rsid w:val="00D778AB"/>
    <w:rsid w:val="00D84CA4"/>
    <w:rsid w:val="00D879AF"/>
    <w:rsid w:val="00DB3CB8"/>
    <w:rsid w:val="00DB7325"/>
    <w:rsid w:val="00DC583A"/>
    <w:rsid w:val="00DD791F"/>
    <w:rsid w:val="00DE40E3"/>
    <w:rsid w:val="00DE6E97"/>
    <w:rsid w:val="00DF4BC5"/>
    <w:rsid w:val="00DF57BF"/>
    <w:rsid w:val="00E1138F"/>
    <w:rsid w:val="00E25217"/>
    <w:rsid w:val="00E33855"/>
    <w:rsid w:val="00E50E12"/>
    <w:rsid w:val="00E53742"/>
    <w:rsid w:val="00E54FE2"/>
    <w:rsid w:val="00E6161D"/>
    <w:rsid w:val="00E656E7"/>
    <w:rsid w:val="00E65BD7"/>
    <w:rsid w:val="00E7373B"/>
    <w:rsid w:val="00E8171C"/>
    <w:rsid w:val="00E87041"/>
    <w:rsid w:val="00E90243"/>
    <w:rsid w:val="00ED2BFA"/>
    <w:rsid w:val="00ED43D9"/>
    <w:rsid w:val="00ED51D2"/>
    <w:rsid w:val="00EE7249"/>
    <w:rsid w:val="00EE78F6"/>
    <w:rsid w:val="00EF43E9"/>
    <w:rsid w:val="00EF4580"/>
    <w:rsid w:val="00F024BE"/>
    <w:rsid w:val="00F17F6E"/>
    <w:rsid w:val="00F23A4C"/>
    <w:rsid w:val="00F25E6B"/>
    <w:rsid w:val="00F344A3"/>
    <w:rsid w:val="00F36221"/>
    <w:rsid w:val="00F43090"/>
    <w:rsid w:val="00F54C4C"/>
    <w:rsid w:val="00F55D3A"/>
    <w:rsid w:val="00F6151B"/>
    <w:rsid w:val="00F6328A"/>
    <w:rsid w:val="00F83938"/>
    <w:rsid w:val="00FA2EE7"/>
    <w:rsid w:val="00FA5959"/>
    <w:rsid w:val="00FB4CE9"/>
    <w:rsid w:val="00FB7451"/>
    <w:rsid w:val="00FC1B83"/>
    <w:rsid w:val="00FC7C11"/>
    <w:rsid w:val="00FD293A"/>
    <w:rsid w:val="00FD6CBB"/>
    <w:rsid w:val="00FE439F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1DC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AE2E7-7766-45BF-9D4B-17536861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Zajaczkowska</dc:creator>
  <cp:lastModifiedBy>eit</cp:lastModifiedBy>
  <cp:revision>12</cp:revision>
  <cp:lastPrinted>2018-10-09T13:34:00Z</cp:lastPrinted>
  <dcterms:created xsi:type="dcterms:W3CDTF">2020-07-28T12:52:00Z</dcterms:created>
  <dcterms:modified xsi:type="dcterms:W3CDTF">2020-08-04T07:33:00Z</dcterms:modified>
</cp:coreProperties>
</file>