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6BE3" w14:textId="55E15B14" w:rsidR="001B493B" w:rsidRDefault="001B493B" w:rsidP="001B493B">
      <w:pPr>
        <w:ind w:left="426" w:hanging="360"/>
        <w:jc w:val="right"/>
      </w:pPr>
      <w:r w:rsidRPr="001B493B">
        <w:t xml:space="preserve">Załącznik nr </w:t>
      </w:r>
      <w:r>
        <w:t>2</w:t>
      </w:r>
      <w:r w:rsidRPr="001B493B">
        <w:t xml:space="preserve"> </w:t>
      </w:r>
      <w:r w:rsidRPr="001B493B">
        <w:t xml:space="preserve">do zapytania ofertowego </w:t>
      </w:r>
      <w:r>
        <w:t>–</w:t>
      </w:r>
      <w:r w:rsidRPr="001B493B">
        <w:t xml:space="preserve"> </w:t>
      </w:r>
      <w:r>
        <w:t>OPZ</w:t>
      </w:r>
    </w:p>
    <w:p w14:paraId="5F7F4018" w14:textId="77777777" w:rsidR="006E6036" w:rsidRPr="006E6036" w:rsidRDefault="006E6036" w:rsidP="006E6036">
      <w:pPr>
        <w:pStyle w:val="Akapitzlist"/>
        <w:numPr>
          <w:ilvl w:val="0"/>
          <w:numId w:val="9"/>
        </w:numPr>
        <w:ind w:left="426"/>
        <w:jc w:val="both"/>
        <w:rPr>
          <w:rFonts w:ascii="Roboto Lt" w:hAnsi="Roboto Lt" w:cs="Tahoma"/>
          <w:b/>
        </w:rPr>
      </w:pPr>
      <w:r w:rsidRPr="006E6036">
        <w:rPr>
          <w:rFonts w:ascii="Roboto Lt" w:hAnsi="Roboto Lt" w:cs="Tahoma"/>
          <w:b/>
        </w:rPr>
        <w:t>Przedmiot zamówienia</w:t>
      </w:r>
    </w:p>
    <w:p w14:paraId="2FCABA94" w14:textId="77777777" w:rsidR="008901CC" w:rsidRPr="006E6036" w:rsidRDefault="005218BE" w:rsidP="005B422B">
      <w:pPr>
        <w:jc w:val="both"/>
        <w:rPr>
          <w:rFonts w:ascii="Roboto Lt" w:hAnsi="Roboto Lt" w:cs="Tahoma"/>
          <w:b/>
        </w:rPr>
      </w:pPr>
      <w:r w:rsidRPr="006E6036">
        <w:rPr>
          <w:rFonts w:ascii="Roboto Lt" w:hAnsi="Roboto Lt" w:cs="Tahoma"/>
          <w:b/>
        </w:rPr>
        <w:t>Roczna</w:t>
      </w:r>
      <w:r w:rsidR="001B1391" w:rsidRPr="006E6036">
        <w:rPr>
          <w:rFonts w:ascii="Roboto Lt" w:hAnsi="Roboto Lt" w:cs="Tahoma"/>
          <w:b/>
        </w:rPr>
        <w:t xml:space="preserve"> licencja na d</w:t>
      </w:r>
      <w:r w:rsidR="005B422B" w:rsidRPr="006E6036">
        <w:rPr>
          <w:rFonts w:ascii="Roboto Lt" w:hAnsi="Roboto Lt" w:cs="Tahoma"/>
          <w:b/>
        </w:rPr>
        <w:t xml:space="preserve">ostęp </w:t>
      </w:r>
      <w:r w:rsidR="009C4B29" w:rsidRPr="006E6036">
        <w:rPr>
          <w:rFonts w:ascii="Roboto Lt" w:hAnsi="Roboto Lt" w:cs="Tahoma"/>
          <w:b/>
        </w:rPr>
        <w:t xml:space="preserve">online </w:t>
      </w:r>
      <w:r w:rsidR="00E06939" w:rsidRPr="006E6036">
        <w:rPr>
          <w:rFonts w:ascii="Roboto Lt" w:hAnsi="Roboto Lt" w:cs="Tahoma"/>
          <w:b/>
        </w:rPr>
        <w:t xml:space="preserve">dla </w:t>
      </w:r>
      <w:r w:rsidR="000E3AFF">
        <w:rPr>
          <w:rFonts w:ascii="Roboto Lt" w:hAnsi="Roboto Lt" w:cs="Tahoma"/>
          <w:b/>
        </w:rPr>
        <w:t>dziesięciu</w:t>
      </w:r>
      <w:r w:rsidR="00E06939" w:rsidRPr="006E6036">
        <w:rPr>
          <w:rFonts w:ascii="Roboto Lt" w:hAnsi="Roboto Lt" w:cs="Tahoma"/>
          <w:b/>
        </w:rPr>
        <w:t xml:space="preserve"> użytkowników </w:t>
      </w:r>
      <w:r w:rsidR="005B422B" w:rsidRPr="006E6036">
        <w:rPr>
          <w:rFonts w:ascii="Roboto Lt" w:hAnsi="Roboto Lt" w:cs="Tahoma"/>
          <w:b/>
        </w:rPr>
        <w:t xml:space="preserve">do </w:t>
      </w:r>
      <w:r w:rsidR="008901CC" w:rsidRPr="006E6036">
        <w:rPr>
          <w:rFonts w:ascii="Roboto Lt" w:hAnsi="Roboto Lt" w:cs="Tahoma"/>
          <w:b/>
        </w:rPr>
        <w:t>interaktywnej platformy informacyjnej, umożliwi</w:t>
      </w:r>
      <w:r w:rsidR="007944C7" w:rsidRPr="006E6036">
        <w:rPr>
          <w:rFonts w:ascii="Roboto Lt" w:hAnsi="Roboto Lt" w:cs="Tahoma"/>
          <w:b/>
        </w:rPr>
        <w:t>ającej dynamiczną analizę rynku</w:t>
      </w:r>
      <w:r w:rsidR="008901CC" w:rsidRPr="006E6036">
        <w:rPr>
          <w:rFonts w:ascii="Roboto Lt" w:hAnsi="Roboto Lt" w:cs="Tahoma"/>
          <w:b/>
        </w:rPr>
        <w:t xml:space="preserve"> </w:t>
      </w:r>
      <w:r w:rsidR="00986879" w:rsidRPr="006E6036">
        <w:rPr>
          <w:rFonts w:ascii="Roboto Lt" w:hAnsi="Roboto Lt" w:cs="Tahoma"/>
          <w:b/>
        </w:rPr>
        <w:t xml:space="preserve">w </w:t>
      </w:r>
      <w:r w:rsidR="004E3FAE">
        <w:rPr>
          <w:rFonts w:ascii="Roboto Lt" w:hAnsi="Roboto Lt" w:cs="Tahoma"/>
          <w:b/>
        </w:rPr>
        <w:t>sektorach bi</w:t>
      </w:r>
      <w:r w:rsidR="002B2C56">
        <w:rPr>
          <w:rFonts w:ascii="Roboto Lt" w:hAnsi="Roboto Lt" w:cs="Tahoma"/>
          <w:b/>
        </w:rPr>
        <w:t>o</w:t>
      </w:r>
      <w:r w:rsidR="004E3FAE">
        <w:rPr>
          <w:rFonts w:ascii="Roboto Lt" w:hAnsi="Roboto Lt" w:cs="Tahoma"/>
          <w:b/>
        </w:rPr>
        <w:t>logii i farmacji</w:t>
      </w:r>
      <w:r w:rsidR="002B2C56">
        <w:rPr>
          <w:rFonts w:ascii="Roboto Lt" w:hAnsi="Roboto Lt" w:cs="Tahoma"/>
          <w:b/>
        </w:rPr>
        <w:t>.</w:t>
      </w:r>
    </w:p>
    <w:p w14:paraId="0F647BC9" w14:textId="77777777" w:rsidR="006E6036" w:rsidRPr="006E6036" w:rsidRDefault="006E6036" w:rsidP="006E6036">
      <w:pPr>
        <w:pStyle w:val="Akapitzlist"/>
        <w:numPr>
          <w:ilvl w:val="0"/>
          <w:numId w:val="9"/>
        </w:numPr>
        <w:ind w:left="426"/>
        <w:jc w:val="both"/>
        <w:rPr>
          <w:rFonts w:ascii="Roboto Lt" w:hAnsi="Roboto Lt" w:cs="Tahoma"/>
          <w:b/>
        </w:rPr>
      </w:pPr>
      <w:r w:rsidRPr="006E6036">
        <w:rPr>
          <w:rFonts w:ascii="Roboto Lt" w:hAnsi="Roboto Lt" w:cs="Tahoma"/>
          <w:b/>
        </w:rPr>
        <w:t>Opis przedmiotu zamówienia</w:t>
      </w:r>
    </w:p>
    <w:p w14:paraId="1CED9474" w14:textId="353FA8F0" w:rsidR="00CA47C9" w:rsidRPr="00651FFC" w:rsidRDefault="00CA47C9" w:rsidP="00651FFC">
      <w:pPr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Platforma informacyjna powinna umożliwiać dynamiczne wyszukiwanie danych rynk</w:t>
      </w:r>
      <w:r w:rsidR="00791F11">
        <w:rPr>
          <w:rFonts w:ascii="Roboto Lt" w:hAnsi="Roboto Lt" w:cs="Tahoma"/>
        </w:rPr>
        <w:t>owych</w:t>
      </w:r>
      <w:r w:rsidR="00207448">
        <w:rPr>
          <w:rFonts w:ascii="Roboto Lt" w:hAnsi="Roboto Lt" w:cs="Tahoma"/>
        </w:rPr>
        <w:t xml:space="preserve">, zebranych z całego świata, </w:t>
      </w:r>
      <w:r w:rsidRPr="006E6036">
        <w:rPr>
          <w:rFonts w:ascii="Roboto Lt" w:hAnsi="Roboto Lt" w:cs="Tahoma"/>
        </w:rPr>
        <w:t xml:space="preserve">w celu wykonania szczegółowej analizy </w:t>
      </w:r>
      <w:r w:rsidR="00791F11">
        <w:rPr>
          <w:rFonts w:ascii="Roboto Lt" w:hAnsi="Roboto Lt" w:cs="Tahoma"/>
        </w:rPr>
        <w:t xml:space="preserve">oraz dostarczać </w:t>
      </w:r>
      <w:r w:rsidR="00791F11" w:rsidRPr="00791F11">
        <w:rPr>
          <w:rFonts w:ascii="Roboto Lt" w:hAnsi="Roboto Lt" w:cs="Tahoma"/>
        </w:rPr>
        <w:t xml:space="preserve">usługi </w:t>
      </w:r>
      <w:r w:rsidR="00791F11">
        <w:rPr>
          <w:rFonts w:ascii="Roboto Lt" w:hAnsi="Roboto Lt" w:cs="Tahoma"/>
        </w:rPr>
        <w:t>i</w:t>
      </w:r>
      <w:r w:rsidR="00791F11" w:rsidRPr="00791F11">
        <w:rPr>
          <w:rFonts w:ascii="Roboto Lt" w:hAnsi="Roboto Lt" w:cs="Tahoma"/>
        </w:rPr>
        <w:t xml:space="preserve"> informacj</w:t>
      </w:r>
      <w:r w:rsidR="00791F11">
        <w:rPr>
          <w:rFonts w:ascii="Roboto Lt" w:hAnsi="Roboto Lt" w:cs="Tahoma"/>
        </w:rPr>
        <w:t xml:space="preserve">e </w:t>
      </w:r>
      <w:r w:rsidRPr="006E6036">
        <w:rPr>
          <w:rFonts w:ascii="Roboto Lt" w:hAnsi="Roboto Lt" w:cs="Tahoma"/>
        </w:rPr>
        <w:t xml:space="preserve">w ramach następujących </w:t>
      </w:r>
      <w:r w:rsidR="00791F11">
        <w:rPr>
          <w:rFonts w:ascii="Roboto Lt" w:hAnsi="Roboto Lt" w:cs="Tahoma"/>
        </w:rPr>
        <w:t>obszarów:</w:t>
      </w:r>
    </w:p>
    <w:p w14:paraId="6164F616" w14:textId="77777777" w:rsidR="00A67210" w:rsidRPr="00651FFC" w:rsidRDefault="00CA47C9" w:rsidP="00651FFC">
      <w:pPr>
        <w:pStyle w:val="Akapitzlist"/>
        <w:numPr>
          <w:ilvl w:val="0"/>
          <w:numId w:val="10"/>
        </w:numPr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Biotechnologii;</w:t>
      </w:r>
    </w:p>
    <w:p w14:paraId="7941A2EC" w14:textId="77777777" w:rsidR="00CA47C9" w:rsidRPr="006E6036" w:rsidRDefault="00CA47C9" w:rsidP="00CA47C9">
      <w:pPr>
        <w:pStyle w:val="Akapitzlist"/>
        <w:numPr>
          <w:ilvl w:val="0"/>
          <w:numId w:val="10"/>
        </w:numPr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Farmacji;</w:t>
      </w:r>
    </w:p>
    <w:p w14:paraId="66143E61" w14:textId="77777777" w:rsidR="00CA47C9" w:rsidRPr="00651FFC" w:rsidRDefault="00CA47C9" w:rsidP="00651FFC">
      <w:pPr>
        <w:jc w:val="both"/>
        <w:rPr>
          <w:rFonts w:ascii="Roboto Lt" w:hAnsi="Roboto Lt" w:cs="Tahoma"/>
          <w:b/>
        </w:rPr>
      </w:pPr>
    </w:p>
    <w:p w14:paraId="31A9F8D0" w14:textId="77777777" w:rsidR="00CA47C9" w:rsidRPr="006E6036" w:rsidRDefault="00D525F3" w:rsidP="00CA47C9">
      <w:pPr>
        <w:pStyle w:val="Akapitzlist"/>
        <w:ind w:left="284" w:firstLine="709"/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Platforma informacyjna powinna zawierać na</w:t>
      </w:r>
      <w:r w:rsidR="00AE55A8" w:rsidRPr="006E6036">
        <w:rPr>
          <w:rFonts w:ascii="Roboto Lt" w:hAnsi="Roboto Lt" w:cs="Tahoma"/>
        </w:rPr>
        <w:t xml:space="preserve">stępujące dane, dotyczące </w:t>
      </w:r>
      <w:r w:rsidR="00CA47C9" w:rsidRPr="006E6036">
        <w:rPr>
          <w:rFonts w:ascii="Roboto Lt" w:hAnsi="Roboto Lt" w:cs="Tahoma"/>
        </w:rPr>
        <w:t>wyżej wymienionych rynków:</w:t>
      </w:r>
      <w:r w:rsidRPr="006E6036">
        <w:rPr>
          <w:rFonts w:ascii="Roboto Lt" w:hAnsi="Roboto Lt" w:cs="Tahoma"/>
        </w:rPr>
        <w:t xml:space="preserve"> </w:t>
      </w:r>
    </w:p>
    <w:p w14:paraId="60BB1AC7" w14:textId="77777777" w:rsidR="00CA47C9" w:rsidRPr="006E6036" w:rsidRDefault="00CA47C9" w:rsidP="00CA47C9">
      <w:pPr>
        <w:pStyle w:val="Akapitzlist"/>
        <w:ind w:left="284" w:firstLine="709"/>
        <w:jc w:val="both"/>
        <w:rPr>
          <w:rFonts w:ascii="Roboto Lt" w:hAnsi="Roboto Lt" w:cs="Tahoma"/>
        </w:rPr>
      </w:pPr>
    </w:p>
    <w:p w14:paraId="4EB01FB1" w14:textId="00DA0320" w:rsidR="00624D33" w:rsidRPr="00D24368" w:rsidRDefault="00624D33" w:rsidP="00624D33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d</w:t>
      </w:r>
      <w:r w:rsidRPr="00D24368">
        <w:rPr>
          <w:rFonts w:ascii="Roboto Lt" w:hAnsi="Roboto Lt" w:cs="Tahoma"/>
        </w:rPr>
        <w:t>ane o firmach farmaceutycznych/biotechnologicznych, produktach, patentach, transakcjach, licencjach i finansowaniu kapitału wysokiego ryzyka</w:t>
      </w:r>
      <w:r>
        <w:rPr>
          <w:rFonts w:ascii="Roboto Lt" w:hAnsi="Roboto Lt" w:cs="Tahoma"/>
        </w:rPr>
        <w:t>;</w:t>
      </w:r>
    </w:p>
    <w:p w14:paraId="55BCA131" w14:textId="46B69487" w:rsidR="00624D33" w:rsidRPr="00D24368" w:rsidRDefault="00624D33" w:rsidP="00624D33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po</w:t>
      </w:r>
      <w:r w:rsidRPr="00D24368">
        <w:rPr>
          <w:rFonts w:ascii="Roboto Lt" w:hAnsi="Roboto Lt" w:cs="Tahoma"/>
        </w:rPr>
        <w:t xml:space="preserve">dsumowanie transakcji z krótką historią transakcji </w:t>
      </w:r>
      <w:r>
        <w:rPr>
          <w:rFonts w:ascii="Roboto Lt" w:hAnsi="Roboto Lt" w:cs="Tahoma"/>
        </w:rPr>
        <w:t xml:space="preserve">wraz </w:t>
      </w:r>
      <w:r w:rsidRPr="00D24368">
        <w:rPr>
          <w:rFonts w:ascii="Roboto Lt" w:hAnsi="Roboto Lt" w:cs="Tahoma"/>
        </w:rPr>
        <w:t>z opisami partnerów (stron) branżowych</w:t>
      </w:r>
      <w:r>
        <w:rPr>
          <w:rFonts w:ascii="Roboto Lt" w:hAnsi="Roboto Lt" w:cs="Tahoma"/>
        </w:rPr>
        <w:t>;</w:t>
      </w:r>
    </w:p>
    <w:p w14:paraId="013D54B6" w14:textId="656CD7D5" w:rsidR="00624D33" w:rsidRDefault="00624D33" w:rsidP="00624D33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p</w:t>
      </w:r>
      <w:r w:rsidRPr="00D24368">
        <w:rPr>
          <w:rFonts w:ascii="Roboto Lt" w:hAnsi="Roboto Lt" w:cs="Tahoma"/>
        </w:rPr>
        <w:t>rofil firmy wraz ze szczegółowymi danymi</w:t>
      </w:r>
      <w:r>
        <w:rPr>
          <w:rFonts w:ascii="Roboto Lt" w:hAnsi="Roboto Lt" w:cs="Tahoma"/>
        </w:rPr>
        <w:t>;</w:t>
      </w:r>
    </w:p>
    <w:p w14:paraId="2CA951E7" w14:textId="41EB76E7" w:rsidR="00CA47C9" w:rsidRPr="00624D33" w:rsidRDefault="00CA47C9" w:rsidP="00624D33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 w:rsidRPr="00624D33">
        <w:rPr>
          <w:rFonts w:ascii="Roboto Lt" w:hAnsi="Roboto Lt" w:cs="Tahoma"/>
        </w:rPr>
        <w:t>streszczenia publikacji patentowych i naukowych;</w:t>
      </w:r>
    </w:p>
    <w:p w14:paraId="76B7D28C" w14:textId="77777777" w:rsidR="00CA47C9" w:rsidRDefault="00CA47C9" w:rsidP="00CA47C9">
      <w:pPr>
        <w:pStyle w:val="Akapitzlist"/>
        <w:numPr>
          <w:ilvl w:val="0"/>
          <w:numId w:val="3"/>
        </w:numPr>
        <w:ind w:left="284" w:hanging="11"/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odniesienia do badań klinicznych, zawierające odpowiedni link do informacji źródłowych lub numer badania oraz krótkie streszczenie dotyczące przedmiotu i okresu badań oraz sponsora;</w:t>
      </w:r>
    </w:p>
    <w:p w14:paraId="05153794" w14:textId="490653E2" w:rsidR="00891796" w:rsidRPr="002F3F19" w:rsidRDefault="002F3F19" w:rsidP="002F3F19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 w:rsidRPr="00D24368">
        <w:rPr>
          <w:rFonts w:ascii="Roboto Lt" w:hAnsi="Roboto Lt" w:cs="Tahoma"/>
        </w:rPr>
        <w:t>dane źródłowe - referencje,</w:t>
      </w:r>
    </w:p>
    <w:p w14:paraId="1A01DFD7" w14:textId="77777777" w:rsidR="00CA47C9" w:rsidRPr="006E6036" w:rsidRDefault="00CA47C9" w:rsidP="00CA47C9">
      <w:pPr>
        <w:pStyle w:val="Akapitzlist"/>
        <w:numPr>
          <w:ilvl w:val="0"/>
          <w:numId w:val="3"/>
        </w:numPr>
        <w:ind w:left="284" w:hanging="11"/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dane transakcyjne, dotyczące m</w:t>
      </w:r>
      <w:r w:rsidR="00891796">
        <w:rPr>
          <w:rFonts w:ascii="Roboto Lt" w:hAnsi="Roboto Lt" w:cs="Tahoma"/>
        </w:rPr>
        <w:t>.</w:t>
      </w:r>
      <w:r w:rsidRPr="006E6036">
        <w:rPr>
          <w:rFonts w:ascii="Roboto Lt" w:hAnsi="Roboto Lt" w:cs="Tahoma"/>
        </w:rPr>
        <w:t>in. zawieranych umów licencji lub sprzedaży praw do technologii, w tym dane finansowe takie jak kwota transakcji lub wysokość opłat licencyjnych;</w:t>
      </w:r>
    </w:p>
    <w:p w14:paraId="54F501FD" w14:textId="48B1D449" w:rsidR="00562931" w:rsidRPr="006E6036" w:rsidRDefault="00562931" w:rsidP="00CA47C9">
      <w:pPr>
        <w:pStyle w:val="Akapitzlist"/>
        <w:numPr>
          <w:ilvl w:val="0"/>
          <w:numId w:val="3"/>
        </w:numPr>
        <w:ind w:left="284" w:hanging="11"/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wysokość inwestycji</w:t>
      </w:r>
      <w:r w:rsidR="005F408E">
        <w:rPr>
          <w:rFonts w:ascii="Roboto Lt" w:hAnsi="Roboto Lt" w:cs="Tahoma"/>
        </w:rPr>
        <w:t>/</w:t>
      </w:r>
      <w:r w:rsidRPr="006E6036">
        <w:rPr>
          <w:rFonts w:ascii="Roboto Lt" w:hAnsi="Roboto Lt" w:cs="Tahoma"/>
        </w:rPr>
        <w:t>kwoty z umów licencyjnych itp.</w:t>
      </w:r>
    </w:p>
    <w:p w14:paraId="565A1A4E" w14:textId="77777777" w:rsidR="00CA47C9" w:rsidRPr="006E6036" w:rsidRDefault="00CA47C9" w:rsidP="00CA47C9">
      <w:pPr>
        <w:pStyle w:val="Akapitzlist"/>
        <w:numPr>
          <w:ilvl w:val="0"/>
          <w:numId w:val="3"/>
        </w:numPr>
        <w:ind w:left="284" w:hanging="11"/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 xml:space="preserve">informacje na temat zawieranych umów </w:t>
      </w:r>
      <w:r w:rsidRPr="0070517C">
        <w:rPr>
          <w:rFonts w:ascii="Roboto Lt" w:hAnsi="Roboto Lt" w:cs="Tahoma"/>
          <w:bCs/>
        </w:rPr>
        <w:t>współpracy lub przejęcia firm;</w:t>
      </w:r>
    </w:p>
    <w:p w14:paraId="59B0028B" w14:textId="1BA3DDDA" w:rsidR="001C3B30" w:rsidRPr="006E6036" w:rsidRDefault="001C3B30" w:rsidP="00CA47C9">
      <w:pPr>
        <w:pStyle w:val="Akapitzlist"/>
        <w:numPr>
          <w:ilvl w:val="0"/>
          <w:numId w:val="3"/>
        </w:numPr>
        <w:ind w:left="284" w:hanging="11"/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informacje o inwestycjach</w:t>
      </w:r>
      <w:r w:rsidR="005F408E">
        <w:rPr>
          <w:rFonts w:ascii="Roboto Lt" w:hAnsi="Roboto Lt" w:cs="Tahoma"/>
        </w:rPr>
        <w:t xml:space="preserve"> </w:t>
      </w:r>
      <w:r w:rsidRPr="006E6036">
        <w:rPr>
          <w:rFonts w:ascii="Roboto Lt" w:hAnsi="Roboto Lt" w:cs="Tahoma"/>
        </w:rPr>
        <w:t>w danym sektorze gospodarki;</w:t>
      </w:r>
    </w:p>
    <w:p w14:paraId="3BAC228F" w14:textId="77777777" w:rsidR="002F3F19" w:rsidRDefault="00AA1593" w:rsidP="002F3F19">
      <w:pPr>
        <w:pStyle w:val="Akapitzlist"/>
        <w:numPr>
          <w:ilvl w:val="0"/>
          <w:numId w:val="3"/>
        </w:numPr>
        <w:ind w:left="284" w:hanging="11"/>
        <w:jc w:val="both"/>
        <w:rPr>
          <w:rFonts w:ascii="Roboto Lt" w:hAnsi="Roboto Lt" w:cs="Tahoma"/>
        </w:rPr>
      </w:pPr>
      <w:r w:rsidRPr="00A67210">
        <w:rPr>
          <w:rFonts w:ascii="Roboto Lt" w:hAnsi="Roboto Lt" w:cs="Tahoma"/>
        </w:rPr>
        <w:t xml:space="preserve">informacje o </w:t>
      </w:r>
      <w:r w:rsidR="00A67210" w:rsidRPr="00A67210">
        <w:rPr>
          <w:rFonts w:ascii="Roboto Lt" w:hAnsi="Roboto Lt" w:cs="Tahoma"/>
        </w:rPr>
        <w:t xml:space="preserve">firmie lub instytucji ze szczególnym uwzględnieniem: realizowanych </w:t>
      </w:r>
      <w:r w:rsidRPr="00A67210">
        <w:rPr>
          <w:rFonts w:ascii="Roboto Lt" w:hAnsi="Roboto Lt" w:cs="Tahoma"/>
        </w:rPr>
        <w:t>projekt</w:t>
      </w:r>
      <w:r w:rsidR="00A67210" w:rsidRPr="00A67210">
        <w:rPr>
          <w:rFonts w:ascii="Roboto Lt" w:hAnsi="Roboto Lt" w:cs="Tahoma"/>
        </w:rPr>
        <w:t>ów</w:t>
      </w:r>
      <w:r w:rsidRPr="00A67210">
        <w:rPr>
          <w:rFonts w:ascii="Roboto Lt" w:hAnsi="Roboto Lt" w:cs="Tahoma"/>
        </w:rPr>
        <w:t xml:space="preserve"> naukowych, literatur</w:t>
      </w:r>
      <w:r w:rsidR="00A67210" w:rsidRPr="00A67210">
        <w:rPr>
          <w:rFonts w:ascii="Roboto Lt" w:hAnsi="Roboto Lt" w:cs="Tahoma"/>
        </w:rPr>
        <w:t>y naukowej, powiązań osobowych lub kapitałowych;</w:t>
      </w:r>
    </w:p>
    <w:p w14:paraId="5222EDE9" w14:textId="5A20E989" w:rsidR="00783AB9" w:rsidRPr="002F3F19" w:rsidRDefault="007C6C07" w:rsidP="002F3F19">
      <w:pPr>
        <w:pStyle w:val="Akapitzlist"/>
        <w:numPr>
          <w:ilvl w:val="0"/>
          <w:numId w:val="3"/>
        </w:numPr>
        <w:ind w:left="284" w:hanging="11"/>
        <w:jc w:val="both"/>
        <w:rPr>
          <w:rFonts w:ascii="Roboto Lt" w:hAnsi="Roboto Lt" w:cs="Tahoma"/>
        </w:rPr>
      </w:pPr>
      <w:r w:rsidRPr="002F3F19">
        <w:rPr>
          <w:rFonts w:ascii="Roboto Lt" w:hAnsi="Roboto Lt" w:cs="Tahoma"/>
        </w:rPr>
        <w:t>doniesienia medialne dotyczące innowacyjnych technologii</w:t>
      </w:r>
      <w:r w:rsidR="00F424B7" w:rsidRPr="002F3F19">
        <w:rPr>
          <w:rFonts w:ascii="Roboto Lt" w:hAnsi="Roboto Lt" w:cs="Tahoma"/>
        </w:rPr>
        <w:t>;</w:t>
      </w:r>
    </w:p>
    <w:p w14:paraId="28B78F0B" w14:textId="74287A92" w:rsidR="00F424B7" w:rsidRDefault="00F424B7" w:rsidP="00F424B7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dostęp do wyników opracowania leków dla określonych chorób, firm i krajów</w:t>
      </w:r>
      <w:r w:rsidR="00624D33">
        <w:rPr>
          <w:rFonts w:ascii="Roboto Lt" w:hAnsi="Roboto Lt" w:cs="Tahoma"/>
        </w:rPr>
        <w:t>;</w:t>
      </w:r>
    </w:p>
    <w:p w14:paraId="4151F410" w14:textId="1BA0F50D" w:rsidR="00624D33" w:rsidRPr="00D24368" w:rsidRDefault="00624D33" w:rsidP="00624D33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informacje i dane z badań klinicznych;</w:t>
      </w:r>
    </w:p>
    <w:p w14:paraId="4FF33C02" w14:textId="08E5B211" w:rsidR="00624D33" w:rsidRPr="00624D33" w:rsidRDefault="00624D33" w:rsidP="00624D33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p</w:t>
      </w:r>
      <w:r w:rsidRPr="00D24368">
        <w:rPr>
          <w:rFonts w:ascii="Roboto Lt" w:hAnsi="Roboto Lt" w:cs="Tahoma"/>
        </w:rPr>
        <w:t>rzegląd i opis choroby z najnowszymi komentarzami analityków</w:t>
      </w:r>
      <w:r>
        <w:rPr>
          <w:rFonts w:ascii="Roboto Lt" w:hAnsi="Roboto Lt" w:cs="Tahoma"/>
        </w:rPr>
        <w:t xml:space="preserve"> (mile widziane).</w:t>
      </w:r>
    </w:p>
    <w:p w14:paraId="2EFECCCD" w14:textId="77777777" w:rsidR="00D525F3" w:rsidRPr="006E6036" w:rsidRDefault="00D525F3" w:rsidP="00D525F3">
      <w:pPr>
        <w:jc w:val="both"/>
        <w:rPr>
          <w:rFonts w:ascii="Roboto Lt" w:hAnsi="Roboto Lt" w:cs="Tahoma"/>
        </w:rPr>
      </w:pPr>
    </w:p>
    <w:p w14:paraId="0003ADB7" w14:textId="77777777" w:rsidR="00D525F3" w:rsidRPr="006E6036" w:rsidRDefault="00EF2467" w:rsidP="00011F0E">
      <w:pPr>
        <w:pStyle w:val="Akapitzlist"/>
        <w:numPr>
          <w:ilvl w:val="0"/>
          <w:numId w:val="9"/>
        </w:numPr>
        <w:ind w:left="426"/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  <w:b/>
        </w:rPr>
        <w:t>Określenie warunków</w:t>
      </w:r>
      <w:r w:rsidR="0072327B" w:rsidRPr="006E6036">
        <w:rPr>
          <w:rFonts w:ascii="Roboto Lt" w:hAnsi="Roboto Lt" w:cs="Tahoma"/>
          <w:b/>
        </w:rPr>
        <w:t>/wymagań</w:t>
      </w:r>
      <w:r w:rsidRPr="006E6036">
        <w:rPr>
          <w:rFonts w:ascii="Roboto Lt" w:hAnsi="Roboto Lt" w:cs="Tahoma"/>
          <w:b/>
        </w:rPr>
        <w:t>:</w:t>
      </w:r>
    </w:p>
    <w:p w14:paraId="282C05C5" w14:textId="77777777" w:rsidR="00011F0E" w:rsidRPr="006E6036" w:rsidRDefault="00011F0E" w:rsidP="00011F0E">
      <w:pPr>
        <w:pStyle w:val="Akapitzlist"/>
        <w:ind w:left="426"/>
        <w:jc w:val="both"/>
        <w:rPr>
          <w:rFonts w:ascii="Roboto Lt" w:hAnsi="Roboto Lt" w:cs="Tahoma"/>
        </w:rPr>
      </w:pPr>
    </w:p>
    <w:p w14:paraId="3BE62A90" w14:textId="77777777" w:rsidR="00956125" w:rsidRPr="006E6036" w:rsidRDefault="00956125" w:rsidP="00011F0E">
      <w:pPr>
        <w:pStyle w:val="Akapitzlist"/>
        <w:numPr>
          <w:ilvl w:val="0"/>
          <w:numId w:val="8"/>
        </w:numPr>
        <w:ind w:left="709" w:hanging="425"/>
        <w:jc w:val="both"/>
        <w:rPr>
          <w:rFonts w:ascii="Roboto Lt" w:hAnsi="Roboto Lt" w:cs="Tahoma"/>
          <w:b/>
        </w:rPr>
      </w:pPr>
      <w:r w:rsidRPr="006E6036">
        <w:rPr>
          <w:rFonts w:ascii="Roboto Lt" w:hAnsi="Roboto Lt" w:cs="Tahoma"/>
          <w:b/>
        </w:rPr>
        <w:lastRenderedPageBreak/>
        <w:t>Platforma powinna:</w:t>
      </w:r>
    </w:p>
    <w:p w14:paraId="07FBAF5E" w14:textId="0917FF90" w:rsidR="0072327B" w:rsidRDefault="00EF2467" w:rsidP="001348A1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umożliwiać użytkownikow</w:t>
      </w:r>
      <w:r w:rsidR="00C77639" w:rsidRPr="006E6036">
        <w:rPr>
          <w:rFonts w:ascii="Roboto Lt" w:hAnsi="Roboto Lt" w:cs="Tahoma"/>
        </w:rPr>
        <w:t>i samodzielne, interaktywne wy</w:t>
      </w:r>
      <w:r w:rsidRPr="006E6036">
        <w:rPr>
          <w:rFonts w:ascii="Roboto Lt" w:hAnsi="Roboto Lt" w:cs="Tahoma"/>
        </w:rPr>
        <w:t>szukiwanie danych</w:t>
      </w:r>
      <w:r w:rsidRPr="006E6036">
        <w:rPr>
          <w:rFonts w:ascii="Roboto Lt" w:hAnsi="Roboto Lt" w:cs="Tahoma"/>
          <w:color w:val="FF0000"/>
        </w:rPr>
        <w:t xml:space="preserve"> </w:t>
      </w:r>
      <w:r w:rsidRPr="006E6036">
        <w:rPr>
          <w:rFonts w:ascii="Roboto Lt" w:hAnsi="Roboto Lt" w:cs="Tahoma"/>
        </w:rPr>
        <w:t>w oparciu o wybrane kryteria oraz słowa klucze</w:t>
      </w:r>
      <w:r w:rsidR="00B00AE0">
        <w:rPr>
          <w:rFonts w:ascii="Roboto Lt" w:hAnsi="Roboto Lt" w:cs="Tahoma"/>
        </w:rPr>
        <w:t>;</w:t>
      </w:r>
    </w:p>
    <w:p w14:paraId="27602EC9" w14:textId="41D89739" w:rsidR="002F3F19" w:rsidRDefault="002F3F19" w:rsidP="002F3F19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umożliwiać aktywną</w:t>
      </w:r>
      <w:r w:rsidRPr="00D24368">
        <w:rPr>
          <w:rFonts w:ascii="Roboto Lt" w:hAnsi="Roboto Lt" w:cs="Tahoma"/>
        </w:rPr>
        <w:t xml:space="preserve"> modulacj</w:t>
      </w:r>
      <w:r>
        <w:rPr>
          <w:rFonts w:ascii="Roboto Lt" w:hAnsi="Roboto Lt" w:cs="Tahoma"/>
        </w:rPr>
        <w:t>ę</w:t>
      </w:r>
      <w:r w:rsidRPr="00D24368">
        <w:rPr>
          <w:rFonts w:ascii="Roboto Lt" w:hAnsi="Roboto Lt" w:cs="Tahoma"/>
        </w:rPr>
        <w:t xml:space="preserve"> treści przez użytkownika, z możliwością samodzielnego wyszukiwania i tworzenia raportów</w:t>
      </w:r>
      <w:r>
        <w:rPr>
          <w:rFonts w:ascii="Roboto Lt" w:hAnsi="Roboto Lt" w:cs="Tahoma"/>
        </w:rPr>
        <w:t>;</w:t>
      </w:r>
    </w:p>
    <w:p w14:paraId="78B3DE32" w14:textId="65413CCB" w:rsidR="002F3F19" w:rsidRPr="002F3F19" w:rsidRDefault="002F3F19" w:rsidP="002F3F19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umożliwiać g</w:t>
      </w:r>
      <w:r w:rsidRPr="00D24368">
        <w:rPr>
          <w:rFonts w:ascii="Roboto Lt" w:hAnsi="Roboto Lt" w:cs="Tahoma"/>
        </w:rPr>
        <w:t>enerowanie raportu o leku, cząsteczce, jednostce chorobowej (najświeższe informacje, jakie badania są prowadzone, transakcje, badania kliniczne, doniesienia prasowe)</w:t>
      </w:r>
    </w:p>
    <w:p w14:paraId="3DE33428" w14:textId="28F8B7A8" w:rsidR="000A31A7" w:rsidRPr="000A31A7" w:rsidRDefault="000A31A7" w:rsidP="000A31A7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umożliwiać dostęp do danych w czasie rzeczywistym</w:t>
      </w:r>
      <w:r w:rsidR="0018605E">
        <w:rPr>
          <w:rFonts w:ascii="Roboto Lt" w:hAnsi="Roboto Lt" w:cs="Tahoma"/>
        </w:rPr>
        <w:t>;</w:t>
      </w:r>
    </w:p>
    <w:p w14:paraId="5D836B3C" w14:textId="258F15F6" w:rsidR="00956125" w:rsidRPr="008A5316" w:rsidRDefault="0072327B" w:rsidP="001348A1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  <w:bCs/>
        </w:rPr>
      </w:pPr>
      <w:r w:rsidRPr="006E6036">
        <w:rPr>
          <w:rFonts w:ascii="Roboto Lt" w:hAnsi="Roboto Lt" w:cs="Tahoma"/>
        </w:rPr>
        <w:t xml:space="preserve">zawierać </w:t>
      </w:r>
      <w:r w:rsidR="00661B0B" w:rsidRPr="006E6036">
        <w:rPr>
          <w:rFonts w:ascii="Roboto Lt" w:hAnsi="Roboto Lt" w:cs="Tahoma"/>
        </w:rPr>
        <w:t xml:space="preserve">informacje </w:t>
      </w:r>
      <w:r w:rsidRPr="008A5316">
        <w:rPr>
          <w:rFonts w:ascii="Roboto Lt" w:hAnsi="Roboto Lt" w:cs="Tahoma"/>
          <w:bCs/>
        </w:rPr>
        <w:t>regularnie aktualizowane</w:t>
      </w:r>
      <w:r w:rsidR="008A5316" w:rsidRPr="008A5316">
        <w:rPr>
          <w:rFonts w:ascii="Roboto Lt" w:hAnsi="Roboto Lt" w:cs="Tahoma"/>
          <w:bCs/>
        </w:rPr>
        <w:t>;</w:t>
      </w:r>
    </w:p>
    <w:p w14:paraId="15B5BE95" w14:textId="0D16F375" w:rsidR="00956125" w:rsidRPr="008A5316" w:rsidRDefault="00956125" w:rsidP="001348A1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  <w:bCs/>
        </w:rPr>
      </w:pPr>
      <w:r w:rsidRPr="008A5316">
        <w:rPr>
          <w:rFonts w:ascii="Roboto Lt" w:hAnsi="Roboto Lt" w:cs="Tahoma"/>
          <w:bCs/>
        </w:rPr>
        <w:t xml:space="preserve">umożliwiać </w:t>
      </w:r>
      <w:r w:rsidR="0072327B" w:rsidRPr="008A5316">
        <w:rPr>
          <w:rFonts w:ascii="Roboto Lt" w:hAnsi="Roboto Lt" w:cs="Tahoma"/>
          <w:bCs/>
        </w:rPr>
        <w:t>eksport uzyskanych wyników poszukiwań do plików w formacie</w:t>
      </w:r>
      <w:r w:rsidR="00A67210" w:rsidRPr="008A5316">
        <w:rPr>
          <w:rFonts w:ascii="Roboto Lt" w:hAnsi="Roboto Lt" w:cs="Tahoma"/>
          <w:bCs/>
        </w:rPr>
        <w:t xml:space="preserve"> </w:t>
      </w:r>
      <w:proofErr w:type="spellStart"/>
      <w:r w:rsidR="0072327B" w:rsidRPr="008A5316">
        <w:rPr>
          <w:rFonts w:ascii="Roboto Lt" w:hAnsi="Roboto Lt" w:cs="Tahoma"/>
          <w:bCs/>
        </w:rPr>
        <w:t>xlsx</w:t>
      </w:r>
      <w:proofErr w:type="spellEnd"/>
      <w:r w:rsidR="00EA3AB1" w:rsidRPr="008A5316">
        <w:rPr>
          <w:rFonts w:ascii="Roboto Lt" w:hAnsi="Roboto Lt" w:cs="Tahoma"/>
          <w:bCs/>
        </w:rPr>
        <w:t>, JPEG</w:t>
      </w:r>
      <w:r w:rsidR="000A4537" w:rsidRPr="008A5316">
        <w:rPr>
          <w:rFonts w:ascii="Roboto Lt" w:hAnsi="Roboto Lt" w:cs="Tahoma"/>
          <w:bCs/>
        </w:rPr>
        <w:t xml:space="preserve"> lub PDF</w:t>
      </w:r>
      <w:r w:rsidR="0072327B" w:rsidRPr="008A5316">
        <w:rPr>
          <w:rFonts w:ascii="Roboto Lt" w:hAnsi="Roboto Lt" w:cs="Tahoma"/>
          <w:bCs/>
        </w:rPr>
        <w:t>;</w:t>
      </w:r>
    </w:p>
    <w:p w14:paraId="785D0F2D" w14:textId="63C5D440" w:rsidR="0072327B" w:rsidRDefault="0099549F" w:rsidP="001348A1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 xml:space="preserve">umożliwiać </w:t>
      </w:r>
      <w:r w:rsidR="0072327B" w:rsidRPr="006E6036">
        <w:rPr>
          <w:rFonts w:ascii="Roboto Lt" w:hAnsi="Roboto Lt" w:cs="Tahoma"/>
        </w:rPr>
        <w:t>graficzne przedstawienie uzyskanych wyników, możliwych do edycji poprzez odpowiednie ustawienie filtrów;</w:t>
      </w:r>
    </w:p>
    <w:p w14:paraId="70C335E0" w14:textId="0FD5168D" w:rsidR="00D24368" w:rsidRPr="008A5316" w:rsidRDefault="0094648D" w:rsidP="008A5316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 xml:space="preserve">umożliwiać wyszukiwanie według: </w:t>
      </w:r>
      <w:r w:rsidR="008A5316" w:rsidRPr="00D24368">
        <w:rPr>
          <w:rFonts w:ascii="Roboto Lt" w:hAnsi="Roboto Lt" w:cs="Tahoma"/>
        </w:rPr>
        <w:t>wskazania, nazw</w:t>
      </w:r>
      <w:r w:rsidR="008A5316">
        <w:rPr>
          <w:rFonts w:ascii="Roboto Lt" w:hAnsi="Roboto Lt" w:cs="Tahoma"/>
        </w:rPr>
        <w:t>y</w:t>
      </w:r>
      <w:r w:rsidR="008A5316" w:rsidRPr="00D24368">
        <w:rPr>
          <w:rFonts w:ascii="Roboto Lt" w:hAnsi="Roboto Lt" w:cs="Tahoma"/>
        </w:rPr>
        <w:t xml:space="preserve"> leku, rodzaj</w:t>
      </w:r>
      <w:r w:rsidR="008A5316">
        <w:rPr>
          <w:rFonts w:ascii="Roboto Lt" w:hAnsi="Roboto Lt" w:cs="Tahoma"/>
        </w:rPr>
        <w:t>u</w:t>
      </w:r>
      <w:r w:rsidR="008A5316" w:rsidRPr="00D24368">
        <w:rPr>
          <w:rFonts w:ascii="Roboto Lt" w:hAnsi="Roboto Lt" w:cs="Tahoma"/>
        </w:rPr>
        <w:t xml:space="preserve"> terapii, wartoś</w:t>
      </w:r>
      <w:r w:rsidR="008A5316">
        <w:rPr>
          <w:rFonts w:ascii="Roboto Lt" w:hAnsi="Roboto Lt" w:cs="Tahoma"/>
        </w:rPr>
        <w:t>ci</w:t>
      </w:r>
      <w:r w:rsidR="008A5316" w:rsidRPr="00D24368">
        <w:rPr>
          <w:rFonts w:ascii="Roboto Lt" w:hAnsi="Roboto Lt" w:cs="Tahoma"/>
        </w:rPr>
        <w:t>, wartoś</w:t>
      </w:r>
      <w:r w:rsidR="008A5316">
        <w:rPr>
          <w:rFonts w:ascii="Roboto Lt" w:hAnsi="Roboto Lt" w:cs="Tahoma"/>
        </w:rPr>
        <w:t>ci</w:t>
      </w:r>
      <w:r w:rsidR="008A5316" w:rsidRPr="00D24368">
        <w:rPr>
          <w:rFonts w:ascii="Roboto Lt" w:hAnsi="Roboto Lt" w:cs="Tahoma"/>
        </w:rPr>
        <w:t xml:space="preserve"> rynkow</w:t>
      </w:r>
      <w:r w:rsidR="008A5316">
        <w:rPr>
          <w:rFonts w:ascii="Roboto Lt" w:hAnsi="Roboto Lt" w:cs="Tahoma"/>
        </w:rPr>
        <w:t>ej</w:t>
      </w:r>
      <w:r w:rsidR="008A5316" w:rsidRPr="00D24368">
        <w:rPr>
          <w:rFonts w:ascii="Roboto Lt" w:hAnsi="Roboto Lt" w:cs="Tahoma"/>
        </w:rPr>
        <w:t>, faz</w:t>
      </w:r>
      <w:r w:rsidR="008A5316">
        <w:rPr>
          <w:rFonts w:ascii="Roboto Lt" w:hAnsi="Roboto Lt" w:cs="Tahoma"/>
        </w:rPr>
        <w:t>y</w:t>
      </w:r>
      <w:r w:rsidR="008A5316" w:rsidRPr="00D24368">
        <w:rPr>
          <w:rFonts w:ascii="Roboto Lt" w:hAnsi="Roboto Lt" w:cs="Tahoma"/>
        </w:rPr>
        <w:t xml:space="preserve"> rozwoju</w:t>
      </w:r>
      <w:r w:rsidR="008A5316">
        <w:rPr>
          <w:rFonts w:ascii="Roboto Lt" w:hAnsi="Roboto Lt" w:cs="Tahoma"/>
        </w:rPr>
        <w:t>;</w:t>
      </w:r>
    </w:p>
    <w:p w14:paraId="435B5A5A" w14:textId="5EF1DD09" w:rsidR="000B1547" w:rsidRPr="008A5316" w:rsidRDefault="000B1547" w:rsidP="008A5316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 xml:space="preserve">umożliwiać filtrowanie według: </w:t>
      </w:r>
      <w:r w:rsidR="008A5316" w:rsidRPr="00D24368">
        <w:rPr>
          <w:rFonts w:ascii="Roboto Lt" w:hAnsi="Roboto Lt" w:cs="Tahoma"/>
        </w:rPr>
        <w:t>wskazania, nazw</w:t>
      </w:r>
      <w:r w:rsidR="008A5316">
        <w:rPr>
          <w:rFonts w:ascii="Roboto Lt" w:hAnsi="Roboto Lt" w:cs="Tahoma"/>
        </w:rPr>
        <w:t>y</w:t>
      </w:r>
      <w:r w:rsidR="008A5316" w:rsidRPr="00D24368">
        <w:rPr>
          <w:rFonts w:ascii="Roboto Lt" w:hAnsi="Roboto Lt" w:cs="Tahoma"/>
        </w:rPr>
        <w:t xml:space="preserve"> leku, rodzaj</w:t>
      </w:r>
      <w:r w:rsidR="008A5316">
        <w:rPr>
          <w:rFonts w:ascii="Roboto Lt" w:hAnsi="Roboto Lt" w:cs="Tahoma"/>
        </w:rPr>
        <w:t>u</w:t>
      </w:r>
      <w:r w:rsidR="008A5316" w:rsidRPr="00D24368">
        <w:rPr>
          <w:rFonts w:ascii="Roboto Lt" w:hAnsi="Roboto Lt" w:cs="Tahoma"/>
        </w:rPr>
        <w:t xml:space="preserve"> terapii, wartoś</w:t>
      </w:r>
      <w:r w:rsidR="008A5316">
        <w:rPr>
          <w:rFonts w:ascii="Roboto Lt" w:hAnsi="Roboto Lt" w:cs="Tahoma"/>
        </w:rPr>
        <w:t>ci</w:t>
      </w:r>
      <w:r w:rsidR="008A5316" w:rsidRPr="00D24368">
        <w:rPr>
          <w:rFonts w:ascii="Roboto Lt" w:hAnsi="Roboto Lt" w:cs="Tahoma"/>
        </w:rPr>
        <w:t>, wartoś</w:t>
      </w:r>
      <w:r w:rsidR="008A5316">
        <w:rPr>
          <w:rFonts w:ascii="Roboto Lt" w:hAnsi="Roboto Lt" w:cs="Tahoma"/>
        </w:rPr>
        <w:t>ci</w:t>
      </w:r>
      <w:r w:rsidR="008A5316" w:rsidRPr="00D24368">
        <w:rPr>
          <w:rFonts w:ascii="Roboto Lt" w:hAnsi="Roboto Lt" w:cs="Tahoma"/>
        </w:rPr>
        <w:t xml:space="preserve"> rynkow</w:t>
      </w:r>
      <w:r w:rsidR="008A5316">
        <w:rPr>
          <w:rFonts w:ascii="Roboto Lt" w:hAnsi="Roboto Lt" w:cs="Tahoma"/>
        </w:rPr>
        <w:t>ej</w:t>
      </w:r>
      <w:r w:rsidR="008A5316" w:rsidRPr="00D24368">
        <w:rPr>
          <w:rFonts w:ascii="Roboto Lt" w:hAnsi="Roboto Lt" w:cs="Tahoma"/>
        </w:rPr>
        <w:t>, faz</w:t>
      </w:r>
      <w:r w:rsidR="008A5316">
        <w:rPr>
          <w:rFonts w:ascii="Roboto Lt" w:hAnsi="Roboto Lt" w:cs="Tahoma"/>
        </w:rPr>
        <w:t>y</w:t>
      </w:r>
      <w:r w:rsidR="008A5316" w:rsidRPr="00D24368">
        <w:rPr>
          <w:rFonts w:ascii="Roboto Lt" w:hAnsi="Roboto Lt" w:cs="Tahoma"/>
        </w:rPr>
        <w:t xml:space="preserve"> rozwoju, </w:t>
      </w:r>
    </w:p>
    <w:p w14:paraId="22A60BC2" w14:textId="77777777" w:rsidR="0099549F" w:rsidRPr="006E6036" w:rsidRDefault="00667603" w:rsidP="001348A1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w</w:t>
      </w:r>
      <w:r w:rsidR="0099549F" w:rsidRPr="006E6036">
        <w:rPr>
          <w:rFonts w:ascii="Roboto Lt" w:hAnsi="Roboto Lt" w:cs="Tahoma"/>
        </w:rPr>
        <w:t>skazywać najbardziej aktywne firmy w danym obszarze</w:t>
      </w:r>
      <w:r w:rsidR="0056468C">
        <w:rPr>
          <w:rFonts w:ascii="Roboto Lt" w:hAnsi="Roboto Lt" w:cs="Tahoma"/>
        </w:rPr>
        <w:t>;</w:t>
      </w:r>
    </w:p>
    <w:p w14:paraId="571DDBE1" w14:textId="77777777" w:rsidR="00847BAB" w:rsidRPr="006E6036" w:rsidRDefault="00667603" w:rsidP="001348A1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w</w:t>
      </w:r>
      <w:r w:rsidR="00C77639" w:rsidRPr="006E6036">
        <w:rPr>
          <w:rFonts w:ascii="Roboto Lt" w:hAnsi="Roboto Lt" w:cs="Tahoma"/>
        </w:rPr>
        <w:t>skazywać firm</w:t>
      </w:r>
      <w:r w:rsidR="0056468C">
        <w:rPr>
          <w:rFonts w:ascii="Roboto Lt" w:hAnsi="Roboto Lt" w:cs="Tahoma"/>
        </w:rPr>
        <w:t>y</w:t>
      </w:r>
      <w:r w:rsidR="00847BAB" w:rsidRPr="006E6036">
        <w:rPr>
          <w:rFonts w:ascii="Roboto Lt" w:hAnsi="Roboto Lt" w:cs="Tahoma"/>
        </w:rPr>
        <w:t>, dokonując</w:t>
      </w:r>
      <w:r w:rsidR="00A67210">
        <w:rPr>
          <w:rFonts w:ascii="Roboto Lt" w:hAnsi="Roboto Lt" w:cs="Tahoma"/>
        </w:rPr>
        <w:t>e</w:t>
      </w:r>
      <w:r w:rsidR="00847BAB" w:rsidRPr="006E6036">
        <w:rPr>
          <w:rFonts w:ascii="Roboto Lt" w:hAnsi="Roboto Lt" w:cs="Tahoma"/>
        </w:rPr>
        <w:t xml:space="preserve"> inwestycji w danym obszarze</w:t>
      </w:r>
      <w:r w:rsidR="0056468C">
        <w:rPr>
          <w:rFonts w:ascii="Roboto Lt" w:hAnsi="Roboto Lt" w:cs="Tahoma"/>
        </w:rPr>
        <w:t>;</w:t>
      </w:r>
    </w:p>
    <w:p w14:paraId="2F892EBD" w14:textId="77777777" w:rsidR="0077241E" w:rsidRPr="006E6036" w:rsidRDefault="00667603" w:rsidP="00011F0E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w</w:t>
      </w:r>
      <w:r w:rsidR="0077241E" w:rsidRPr="006E6036">
        <w:rPr>
          <w:rFonts w:ascii="Roboto Lt" w:hAnsi="Roboto Lt" w:cs="Tahoma"/>
        </w:rPr>
        <w:t>skazywać źródła wyszukanych informacji takie jak na przykład: numer patentu/zgłoszenia patentowego, numer badania klinicznego lub tytuł publikacji naukowej</w:t>
      </w:r>
      <w:r w:rsidR="00253400" w:rsidRPr="006E6036">
        <w:rPr>
          <w:rFonts w:ascii="Roboto Lt" w:hAnsi="Roboto Lt" w:cs="Tahoma"/>
        </w:rPr>
        <w:t>, strony internetowe</w:t>
      </w:r>
      <w:r w:rsidR="0077241E" w:rsidRPr="006E6036">
        <w:rPr>
          <w:rFonts w:ascii="Roboto Lt" w:hAnsi="Roboto Lt" w:cs="Tahoma"/>
        </w:rPr>
        <w:t>;</w:t>
      </w:r>
    </w:p>
    <w:p w14:paraId="4CF47FA3" w14:textId="78EFF4B6" w:rsidR="00D24368" w:rsidRPr="00D24368" w:rsidRDefault="002F3F19" w:rsidP="00D24368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umożliwiać dostęp do b</w:t>
      </w:r>
      <w:r w:rsidR="00D24368" w:rsidRPr="00D24368">
        <w:rPr>
          <w:rFonts w:ascii="Roboto Lt" w:hAnsi="Roboto Lt" w:cs="Tahoma"/>
        </w:rPr>
        <w:t>ibliotek</w:t>
      </w:r>
      <w:r>
        <w:rPr>
          <w:rFonts w:ascii="Roboto Lt" w:hAnsi="Roboto Lt" w:cs="Tahoma"/>
        </w:rPr>
        <w:t>i</w:t>
      </w:r>
      <w:r w:rsidR="00D24368" w:rsidRPr="00D24368">
        <w:rPr>
          <w:rFonts w:ascii="Roboto Lt" w:hAnsi="Roboto Lt" w:cs="Tahoma"/>
        </w:rPr>
        <w:t xml:space="preserve"> raportów</w:t>
      </w:r>
      <w:r w:rsidR="00624D33">
        <w:rPr>
          <w:rFonts w:ascii="Roboto Lt" w:hAnsi="Roboto Lt" w:cs="Tahoma"/>
        </w:rPr>
        <w:t>;</w:t>
      </w:r>
    </w:p>
    <w:p w14:paraId="5AD17D4F" w14:textId="60B6B18C" w:rsidR="00D24368" w:rsidRPr="00D24368" w:rsidRDefault="002F3F19" w:rsidP="00D24368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wskazywać w</w:t>
      </w:r>
      <w:r w:rsidR="00D24368" w:rsidRPr="00D24368">
        <w:rPr>
          <w:rFonts w:ascii="Roboto Lt" w:hAnsi="Roboto Lt" w:cs="Tahoma"/>
        </w:rPr>
        <w:t>artość transakcj</w:t>
      </w:r>
      <w:r w:rsidR="00624D33">
        <w:rPr>
          <w:rFonts w:ascii="Roboto Lt" w:hAnsi="Roboto Lt" w:cs="Tahoma"/>
        </w:rPr>
        <w:t>i;</w:t>
      </w:r>
    </w:p>
    <w:p w14:paraId="1845C1FD" w14:textId="5EF5B46F" w:rsidR="00D24368" w:rsidRPr="00D24368" w:rsidRDefault="00624D33" w:rsidP="00D24368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umożliwiać ś</w:t>
      </w:r>
      <w:r w:rsidR="00D24368" w:rsidRPr="00D24368">
        <w:rPr>
          <w:rFonts w:ascii="Roboto Lt" w:hAnsi="Roboto Lt" w:cs="Tahoma"/>
        </w:rPr>
        <w:t>ledzenie czynności licencjonowania przychodzącego i wychodzącego</w:t>
      </w:r>
      <w:r>
        <w:rPr>
          <w:rFonts w:ascii="Roboto Lt" w:hAnsi="Roboto Lt" w:cs="Tahoma"/>
        </w:rPr>
        <w:t>;</w:t>
      </w:r>
    </w:p>
    <w:p w14:paraId="472FBBF6" w14:textId="183E6311" w:rsidR="00D24368" w:rsidRPr="00D24368" w:rsidRDefault="00624D33" w:rsidP="00D24368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umożliwiać w</w:t>
      </w:r>
      <w:r w:rsidR="00D24368" w:rsidRPr="00D24368">
        <w:rPr>
          <w:rFonts w:ascii="Roboto Lt" w:hAnsi="Roboto Lt" w:cs="Tahoma"/>
        </w:rPr>
        <w:t>gląd w prawdopodobieństwo zatwierdzenia, potencjał komercyjny i przyszłe dane oraz regulacje prawne dotyczące leków w konkurencyjnym krajobrazie każdej ważnej choroby i wskazania</w:t>
      </w:r>
      <w:r>
        <w:rPr>
          <w:rFonts w:ascii="Roboto Lt" w:hAnsi="Roboto Lt" w:cs="Tahoma"/>
        </w:rPr>
        <w:t>;</w:t>
      </w:r>
    </w:p>
    <w:p w14:paraId="018CAB50" w14:textId="2B0214FA" w:rsidR="00D24368" w:rsidRPr="00D24368" w:rsidRDefault="002F3F19" w:rsidP="00D24368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umożliwiać ś</w:t>
      </w:r>
      <w:r w:rsidR="00D24368" w:rsidRPr="00D24368">
        <w:rPr>
          <w:rFonts w:ascii="Roboto Lt" w:hAnsi="Roboto Lt" w:cs="Tahoma"/>
        </w:rPr>
        <w:t>ledzenie globalnego procesu badawczo-rozwojowego w branży farmaceutycznej od stanowiska laboratoryjnego do pacjenta, w tym trendów rozwoju firmy, globalnego statusu rozwoju i statusu klasy terapeutycznej</w:t>
      </w:r>
      <w:r w:rsidR="00624D33">
        <w:rPr>
          <w:rFonts w:ascii="Roboto Lt" w:hAnsi="Roboto Lt" w:cs="Tahoma"/>
        </w:rPr>
        <w:t>;</w:t>
      </w:r>
    </w:p>
    <w:p w14:paraId="0C94CBCC" w14:textId="0E0B3F9C" w:rsidR="00D24368" w:rsidRDefault="002F3F19" w:rsidP="00D24368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pozwalać na śledzenie</w:t>
      </w:r>
      <w:r w:rsidR="00D24368" w:rsidRPr="00D24368">
        <w:rPr>
          <w:rFonts w:ascii="Roboto Lt" w:hAnsi="Roboto Lt" w:cs="Tahoma"/>
        </w:rPr>
        <w:t xml:space="preserve"> nowych celów molekularnych</w:t>
      </w:r>
      <w:r>
        <w:rPr>
          <w:rFonts w:ascii="Roboto Lt" w:hAnsi="Roboto Lt" w:cs="Tahoma"/>
        </w:rPr>
        <w:t>;</w:t>
      </w:r>
    </w:p>
    <w:p w14:paraId="6093F426" w14:textId="347943D5" w:rsidR="008A5316" w:rsidRPr="008A5316" w:rsidRDefault="008A5316" w:rsidP="008A5316">
      <w:pPr>
        <w:pStyle w:val="Akapitzlist"/>
        <w:numPr>
          <w:ilvl w:val="0"/>
          <w:numId w:val="7"/>
        </w:numPr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mieć intuicyjny interfejs w języku angielskim</w:t>
      </w:r>
      <w:r>
        <w:rPr>
          <w:rFonts w:ascii="Roboto Lt" w:hAnsi="Roboto Lt" w:cs="Tahoma"/>
        </w:rPr>
        <w:t xml:space="preserve"> (</w:t>
      </w:r>
      <w:r w:rsidR="000713C5">
        <w:rPr>
          <w:rFonts w:ascii="Roboto Lt" w:hAnsi="Roboto Lt" w:cs="Tahoma"/>
        </w:rPr>
        <w:t>opcjonalnie lub dodatkowo język</w:t>
      </w:r>
      <w:r>
        <w:rPr>
          <w:rFonts w:ascii="Roboto Lt" w:hAnsi="Roboto Lt" w:cs="Tahoma"/>
        </w:rPr>
        <w:t xml:space="preserve"> polski).</w:t>
      </w:r>
    </w:p>
    <w:p w14:paraId="01F4926B" w14:textId="77777777" w:rsidR="001348A1" w:rsidRPr="00D24368" w:rsidRDefault="001348A1" w:rsidP="001348A1">
      <w:pPr>
        <w:pStyle w:val="Akapitzlist"/>
        <w:ind w:left="426"/>
        <w:jc w:val="both"/>
        <w:rPr>
          <w:rFonts w:ascii="Roboto Lt" w:hAnsi="Roboto Lt" w:cs="Tahoma"/>
        </w:rPr>
      </w:pPr>
    </w:p>
    <w:p w14:paraId="1EA1B4D1" w14:textId="77777777" w:rsidR="001348A1" w:rsidRPr="00D24368" w:rsidRDefault="001348A1" w:rsidP="001348A1">
      <w:pPr>
        <w:pStyle w:val="Akapitzlist"/>
        <w:ind w:left="644"/>
        <w:jc w:val="both"/>
        <w:rPr>
          <w:rFonts w:ascii="Roboto Lt" w:hAnsi="Roboto Lt" w:cs="Tahoma"/>
        </w:rPr>
      </w:pPr>
    </w:p>
    <w:p w14:paraId="3CA27445" w14:textId="77777777" w:rsidR="001348A1" w:rsidRPr="006E6036" w:rsidRDefault="001348A1" w:rsidP="00011F0E">
      <w:pPr>
        <w:pStyle w:val="Akapitzlist"/>
        <w:numPr>
          <w:ilvl w:val="0"/>
          <w:numId w:val="8"/>
        </w:numPr>
        <w:ind w:left="709" w:hanging="425"/>
        <w:jc w:val="both"/>
        <w:rPr>
          <w:rFonts w:ascii="Roboto Lt" w:hAnsi="Roboto Lt" w:cs="Tahoma"/>
          <w:b/>
        </w:rPr>
      </w:pPr>
      <w:r w:rsidRPr="006E6036">
        <w:rPr>
          <w:rFonts w:ascii="Roboto Lt" w:hAnsi="Roboto Lt" w:cs="Tahoma"/>
          <w:b/>
        </w:rPr>
        <w:t>Sposób prowadzenia poszukiwań:</w:t>
      </w:r>
    </w:p>
    <w:p w14:paraId="3F534A57" w14:textId="77777777" w:rsidR="00237CBF" w:rsidRDefault="00237CBF" w:rsidP="001348A1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Wybór odpowiednich słów kluczowych przez użytkownika;</w:t>
      </w:r>
    </w:p>
    <w:p w14:paraId="7957CC2F" w14:textId="77777777" w:rsidR="0099549F" w:rsidRDefault="001348A1" w:rsidP="0099549F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Kryteria poszukiwań mogą być dowolnie zmieniane w trakcie analizy</w:t>
      </w:r>
      <w:r w:rsidR="00253400" w:rsidRPr="006E6036">
        <w:rPr>
          <w:rFonts w:ascii="Roboto Lt" w:hAnsi="Roboto Lt" w:cs="Tahoma"/>
        </w:rPr>
        <w:t xml:space="preserve"> oraz filtrowane</w:t>
      </w:r>
      <w:r w:rsidR="00237CBF">
        <w:rPr>
          <w:rFonts w:ascii="Roboto Lt" w:hAnsi="Roboto Lt" w:cs="Tahoma"/>
        </w:rPr>
        <w:t>;</w:t>
      </w:r>
    </w:p>
    <w:p w14:paraId="38412C73" w14:textId="121FC73F" w:rsidR="00237CBF" w:rsidRPr="006E6036" w:rsidRDefault="00237CBF" w:rsidP="0099549F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Użytkownik może</w:t>
      </w:r>
      <w:r w:rsidR="009C05AB">
        <w:rPr>
          <w:rFonts w:ascii="Roboto Lt" w:hAnsi="Roboto Lt" w:cs="Tahoma"/>
        </w:rPr>
        <w:t xml:space="preserve"> eksportować dane, tworzyć raporty</w:t>
      </w:r>
      <w:r w:rsidR="0035600E">
        <w:rPr>
          <w:rFonts w:ascii="Roboto Lt" w:hAnsi="Roboto Lt" w:cs="Tahoma"/>
        </w:rPr>
        <w:t xml:space="preserve"> i </w:t>
      </w:r>
      <w:r w:rsidR="00071591">
        <w:rPr>
          <w:rFonts w:ascii="Roboto Lt" w:hAnsi="Roboto Lt" w:cs="Tahoma"/>
        </w:rPr>
        <w:t xml:space="preserve">grafiki </w:t>
      </w:r>
      <w:r w:rsidR="009C05AB">
        <w:rPr>
          <w:rFonts w:ascii="Roboto Lt" w:hAnsi="Roboto Lt" w:cs="Tahoma"/>
        </w:rPr>
        <w:t>oraz</w:t>
      </w:r>
      <w:r w:rsidR="00500E0E">
        <w:rPr>
          <w:rFonts w:ascii="Roboto Lt" w:hAnsi="Roboto Lt" w:cs="Tahoma"/>
        </w:rPr>
        <w:t xml:space="preserve"> agregować dane w formatach, które umożliwiają obróbkę dużych ilości danych i tworzenie raportów poza platformą np. w programach statystycznych</w:t>
      </w:r>
    </w:p>
    <w:p w14:paraId="3752F78B" w14:textId="77777777" w:rsidR="003E6C30" w:rsidRPr="006E6036" w:rsidRDefault="003E6C30" w:rsidP="003E6C30">
      <w:pPr>
        <w:pStyle w:val="Akapitzlist"/>
        <w:ind w:left="644"/>
        <w:jc w:val="both"/>
        <w:rPr>
          <w:rFonts w:ascii="Roboto Lt" w:hAnsi="Roboto Lt" w:cs="Tahoma"/>
        </w:rPr>
      </w:pPr>
    </w:p>
    <w:p w14:paraId="04EF5914" w14:textId="77777777" w:rsidR="003E6C30" w:rsidRPr="006E6036" w:rsidRDefault="003E6C30" w:rsidP="003E6C30">
      <w:pPr>
        <w:pStyle w:val="Akapitzlist"/>
        <w:numPr>
          <w:ilvl w:val="0"/>
          <w:numId w:val="8"/>
        </w:numPr>
        <w:ind w:left="709" w:hanging="425"/>
        <w:jc w:val="both"/>
        <w:rPr>
          <w:rFonts w:ascii="Roboto Lt" w:hAnsi="Roboto Lt" w:cs="Tahoma"/>
          <w:b/>
        </w:rPr>
      </w:pPr>
      <w:r w:rsidRPr="006E6036">
        <w:rPr>
          <w:rFonts w:ascii="Roboto Lt" w:hAnsi="Roboto Lt" w:cs="Tahoma"/>
          <w:b/>
        </w:rPr>
        <w:t>Oferent powinien:</w:t>
      </w:r>
    </w:p>
    <w:p w14:paraId="6D3915FA" w14:textId="6C5CCFB3" w:rsidR="003E6C30" w:rsidRPr="006E6036" w:rsidRDefault="006C134C" w:rsidP="003E6C30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>z</w:t>
      </w:r>
      <w:r w:rsidR="003E6C30" w:rsidRPr="006E6036">
        <w:rPr>
          <w:rFonts w:ascii="Roboto Lt" w:hAnsi="Roboto Lt" w:cs="Tahoma"/>
        </w:rPr>
        <w:t>apewnić szkolenie online dla</w:t>
      </w:r>
      <w:r w:rsidR="00C27404">
        <w:rPr>
          <w:rFonts w:ascii="Roboto Lt" w:hAnsi="Roboto Lt" w:cs="Tahoma"/>
        </w:rPr>
        <w:t xml:space="preserve"> 10</w:t>
      </w:r>
      <w:r w:rsidR="003E6C30" w:rsidRPr="006E6036">
        <w:rPr>
          <w:rFonts w:ascii="Roboto Lt" w:hAnsi="Roboto Lt" w:cs="Tahoma"/>
        </w:rPr>
        <w:t xml:space="preserve"> użytkowników;</w:t>
      </w:r>
    </w:p>
    <w:p w14:paraId="420CFD20" w14:textId="21D0CF77" w:rsidR="003E6C30" w:rsidRDefault="006C134C" w:rsidP="003E6C30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lastRenderedPageBreak/>
        <w:t>z</w:t>
      </w:r>
      <w:r w:rsidR="003E6C30" w:rsidRPr="006E6036">
        <w:rPr>
          <w:rFonts w:ascii="Roboto Lt" w:hAnsi="Roboto Lt" w:cs="Tahoma"/>
        </w:rPr>
        <w:t>apewnić</w:t>
      </w:r>
      <w:r w:rsidR="00A67210">
        <w:rPr>
          <w:rFonts w:ascii="Roboto Lt" w:hAnsi="Roboto Lt" w:cs="Tahoma"/>
        </w:rPr>
        <w:t xml:space="preserve"> </w:t>
      </w:r>
      <w:r w:rsidR="003E6C30" w:rsidRPr="006E6036">
        <w:rPr>
          <w:rFonts w:ascii="Roboto Lt" w:hAnsi="Roboto Lt" w:cs="Tahoma"/>
        </w:rPr>
        <w:t xml:space="preserve">stały zdalny nadzór techniczny nad funkcjonowaniem </w:t>
      </w:r>
      <w:r w:rsidR="009D2BA4" w:rsidRPr="006E6036">
        <w:rPr>
          <w:rFonts w:ascii="Roboto Lt" w:hAnsi="Roboto Lt" w:cs="Tahoma"/>
        </w:rPr>
        <w:t>platformy i na bieżąco usuwać wszelkie wady i usterki</w:t>
      </w:r>
      <w:r w:rsidR="00493148">
        <w:rPr>
          <w:rFonts w:ascii="Roboto Lt" w:hAnsi="Roboto Lt" w:cs="Tahoma"/>
        </w:rPr>
        <w:t xml:space="preserve"> (do 48 godzin);</w:t>
      </w:r>
    </w:p>
    <w:p w14:paraId="07577E49" w14:textId="08D9C436" w:rsidR="00FB3978" w:rsidRPr="006E6036" w:rsidRDefault="00FB3978" w:rsidP="003E6C30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odpowiadać na zapytania</w:t>
      </w:r>
      <w:r w:rsidR="00493148">
        <w:rPr>
          <w:rFonts w:ascii="Roboto Lt" w:hAnsi="Roboto Lt" w:cs="Tahoma"/>
        </w:rPr>
        <w:t xml:space="preserve"> najpóźniej do końca kolejnego dnia roboczego.</w:t>
      </w:r>
    </w:p>
    <w:p w14:paraId="429458D6" w14:textId="77777777" w:rsidR="00A67210" w:rsidRPr="006E6036" w:rsidRDefault="00A67210" w:rsidP="00A67210">
      <w:pPr>
        <w:pStyle w:val="Akapitzlist"/>
        <w:ind w:left="644"/>
        <w:jc w:val="both"/>
        <w:rPr>
          <w:rFonts w:ascii="Roboto Lt" w:hAnsi="Roboto Lt" w:cs="Tahoma"/>
        </w:rPr>
      </w:pPr>
    </w:p>
    <w:p w14:paraId="5020EAEC" w14:textId="77777777" w:rsidR="00A67210" w:rsidRPr="00A67210" w:rsidRDefault="00A67210" w:rsidP="00A67210">
      <w:pPr>
        <w:pStyle w:val="Akapitzlist"/>
        <w:numPr>
          <w:ilvl w:val="0"/>
          <w:numId w:val="9"/>
        </w:numPr>
        <w:ind w:left="426"/>
        <w:jc w:val="both"/>
        <w:rPr>
          <w:rFonts w:ascii="Roboto Lt" w:hAnsi="Roboto Lt" w:cs="Tahoma"/>
          <w:b/>
        </w:rPr>
      </w:pPr>
      <w:r w:rsidRPr="00A67210">
        <w:rPr>
          <w:rFonts w:ascii="Roboto Lt" w:hAnsi="Roboto Lt" w:cs="Tahoma"/>
          <w:b/>
        </w:rPr>
        <w:t>Okres, w którym realizowane będzie zamówienie lub okres, na który została zawarta umowa ramowa lub okres, na który został ustanowiony dynamiczny system zakupów:</w:t>
      </w:r>
    </w:p>
    <w:p w14:paraId="19E15021" w14:textId="1BEC4C1A" w:rsidR="00A67210" w:rsidRDefault="00A67210" w:rsidP="00A67210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 w:rsidRPr="00A67210">
        <w:rPr>
          <w:rFonts w:ascii="Roboto Lt" w:hAnsi="Roboto Lt" w:cs="Tahoma"/>
        </w:rPr>
        <w:t xml:space="preserve">12 miesięcy od momentu </w:t>
      </w:r>
      <w:r w:rsidR="00891796">
        <w:rPr>
          <w:rFonts w:ascii="Roboto Lt" w:hAnsi="Roboto Lt" w:cs="Tahoma"/>
        </w:rPr>
        <w:t>uzyskania d</w:t>
      </w:r>
      <w:r w:rsidR="00974C93">
        <w:rPr>
          <w:rFonts w:ascii="Roboto Lt" w:hAnsi="Roboto Lt" w:cs="Tahoma"/>
        </w:rPr>
        <w:t xml:space="preserve">ostępu </w:t>
      </w:r>
      <w:r w:rsidR="00891796">
        <w:rPr>
          <w:rFonts w:ascii="Roboto Lt" w:hAnsi="Roboto Lt" w:cs="Tahoma"/>
        </w:rPr>
        <w:t>do</w:t>
      </w:r>
      <w:r w:rsidRPr="00A67210">
        <w:rPr>
          <w:rFonts w:ascii="Roboto Lt" w:hAnsi="Roboto Lt" w:cs="Tahoma"/>
        </w:rPr>
        <w:t xml:space="preserve"> Platformy.</w:t>
      </w:r>
    </w:p>
    <w:p w14:paraId="73CBC725" w14:textId="77777777" w:rsidR="00A67210" w:rsidRPr="00A67210" w:rsidRDefault="00A67210" w:rsidP="00A67210">
      <w:pPr>
        <w:pStyle w:val="Akapitzlist"/>
        <w:ind w:left="644"/>
        <w:jc w:val="both"/>
        <w:rPr>
          <w:rFonts w:ascii="Roboto Lt" w:hAnsi="Roboto Lt" w:cs="Tahoma"/>
        </w:rPr>
      </w:pPr>
    </w:p>
    <w:p w14:paraId="6BA3C961" w14:textId="77777777" w:rsidR="00A67210" w:rsidRPr="00A67210" w:rsidRDefault="00A67210" w:rsidP="00A67210">
      <w:pPr>
        <w:pStyle w:val="Akapitzlist"/>
        <w:numPr>
          <w:ilvl w:val="0"/>
          <w:numId w:val="9"/>
        </w:numPr>
        <w:ind w:left="426"/>
        <w:jc w:val="both"/>
        <w:rPr>
          <w:rFonts w:ascii="Roboto Lt" w:hAnsi="Roboto Lt" w:cs="Tahoma"/>
          <w:b/>
        </w:rPr>
      </w:pPr>
      <w:r w:rsidRPr="00A67210">
        <w:rPr>
          <w:rFonts w:ascii="Roboto Lt" w:hAnsi="Roboto Lt" w:cs="Tahoma"/>
          <w:b/>
        </w:rPr>
        <w:t>Liczba stanowisk z dostępem do platformy informacyjnej</w:t>
      </w:r>
    </w:p>
    <w:p w14:paraId="6E616E97" w14:textId="4B1B8D62" w:rsidR="0072327B" w:rsidRDefault="00FB3978" w:rsidP="00D525F3">
      <w:pPr>
        <w:pStyle w:val="Akapitzlist"/>
        <w:numPr>
          <w:ilvl w:val="0"/>
          <w:numId w:val="3"/>
        </w:numPr>
        <w:jc w:val="both"/>
        <w:rPr>
          <w:rFonts w:ascii="Roboto Lt" w:hAnsi="Roboto Lt" w:cs="Tahoma"/>
        </w:rPr>
      </w:pPr>
      <w:r>
        <w:rPr>
          <w:rFonts w:ascii="Roboto Lt" w:hAnsi="Roboto Lt" w:cs="Tahoma"/>
        </w:rPr>
        <w:t>10 stanowisk</w:t>
      </w:r>
      <w:r w:rsidR="005327DC">
        <w:rPr>
          <w:rFonts w:ascii="Roboto Lt" w:hAnsi="Roboto Lt" w:cs="Tahoma"/>
        </w:rPr>
        <w:t>,</w:t>
      </w:r>
      <w:r>
        <w:rPr>
          <w:rFonts w:ascii="Roboto Lt" w:hAnsi="Roboto Lt" w:cs="Tahoma"/>
        </w:rPr>
        <w:t xml:space="preserve"> </w:t>
      </w:r>
      <w:r w:rsidR="005327DC">
        <w:rPr>
          <w:rFonts w:ascii="Roboto Lt" w:hAnsi="Roboto Lt" w:cs="Tahoma"/>
        </w:rPr>
        <w:t>ze zdefiniowanymi przez Zamawiającego adresami mailowymi,</w:t>
      </w:r>
      <w:r w:rsidR="00A67210" w:rsidRPr="00A67210">
        <w:rPr>
          <w:rFonts w:ascii="Roboto Lt" w:hAnsi="Roboto Lt" w:cs="Tahoma"/>
        </w:rPr>
        <w:t xml:space="preserve"> </w:t>
      </w:r>
      <w:r w:rsidR="005327DC">
        <w:rPr>
          <w:rFonts w:ascii="Roboto Lt" w:hAnsi="Roboto Lt" w:cs="Tahoma"/>
        </w:rPr>
        <w:t xml:space="preserve">z loginem i hasłem </w:t>
      </w:r>
      <w:r w:rsidR="00A67210" w:rsidRPr="00A67210">
        <w:rPr>
          <w:rFonts w:ascii="Roboto Lt" w:hAnsi="Roboto Lt" w:cs="Tahoma"/>
        </w:rPr>
        <w:t>umożliwiając</w:t>
      </w:r>
      <w:r w:rsidR="005327DC">
        <w:rPr>
          <w:rFonts w:ascii="Roboto Lt" w:hAnsi="Roboto Lt" w:cs="Tahoma"/>
        </w:rPr>
        <w:t>ymi</w:t>
      </w:r>
      <w:r w:rsidR="00A67210" w:rsidRPr="00A67210">
        <w:rPr>
          <w:rFonts w:ascii="Roboto Lt" w:hAnsi="Roboto Lt" w:cs="Tahoma"/>
        </w:rPr>
        <w:t xml:space="preserve"> użytkownikom korzystanie z Platformy z dowolnej lokalizacji.</w:t>
      </w:r>
    </w:p>
    <w:p w14:paraId="7B0BD8EA" w14:textId="77777777" w:rsidR="00CD6EA7" w:rsidRPr="00CD6EA7" w:rsidRDefault="00CD6EA7" w:rsidP="00CD6EA7">
      <w:pPr>
        <w:pStyle w:val="Akapitzlist"/>
        <w:ind w:left="644"/>
        <w:jc w:val="both"/>
        <w:rPr>
          <w:rFonts w:ascii="Roboto Lt" w:hAnsi="Roboto Lt" w:cs="Tahoma"/>
        </w:rPr>
      </w:pPr>
    </w:p>
    <w:p w14:paraId="368B60BE" w14:textId="77777777" w:rsidR="00164EEF" w:rsidRPr="00164EEF" w:rsidRDefault="00164EEF" w:rsidP="00164EEF">
      <w:pPr>
        <w:jc w:val="both"/>
        <w:rPr>
          <w:rFonts w:ascii="Roboto Lt" w:hAnsi="Roboto Lt" w:cs="Tahoma"/>
        </w:rPr>
      </w:pPr>
    </w:p>
    <w:p w14:paraId="019AAB26" w14:textId="77777777" w:rsidR="00C44060" w:rsidRPr="006E6036" w:rsidRDefault="00C44060" w:rsidP="00011F0E">
      <w:pPr>
        <w:pStyle w:val="Akapitzlist"/>
        <w:numPr>
          <w:ilvl w:val="0"/>
          <w:numId w:val="9"/>
        </w:numPr>
        <w:ind w:left="426"/>
        <w:jc w:val="both"/>
        <w:rPr>
          <w:rFonts w:ascii="Roboto Lt" w:hAnsi="Roboto Lt" w:cs="Tahoma"/>
          <w:b/>
        </w:rPr>
      </w:pPr>
      <w:r w:rsidRPr="006E6036">
        <w:rPr>
          <w:rFonts w:ascii="Roboto Lt" w:hAnsi="Roboto Lt" w:cs="Tahoma"/>
          <w:b/>
        </w:rPr>
        <w:t>Okres, w którym realizowane będzie zamówienie lub okres, na który została zawarta umowa ramowa lub okres, na który został ustanowiony dynamiczny system zakupów:</w:t>
      </w:r>
    </w:p>
    <w:p w14:paraId="25A48DB9" w14:textId="77777777" w:rsidR="00391918" w:rsidRPr="006E6036" w:rsidRDefault="00486F6A" w:rsidP="005B422B">
      <w:pPr>
        <w:jc w:val="both"/>
        <w:rPr>
          <w:rFonts w:ascii="Roboto Lt" w:hAnsi="Roboto Lt" w:cs="Tahoma"/>
          <w:color w:val="FF0000"/>
        </w:rPr>
      </w:pPr>
      <w:r w:rsidRPr="00D8577F">
        <w:rPr>
          <w:rFonts w:ascii="Roboto Lt" w:hAnsi="Roboto Lt" w:cs="Tahoma"/>
        </w:rPr>
        <w:t>- 12 miesięcy</w:t>
      </w:r>
    </w:p>
    <w:p w14:paraId="34DDBF89" w14:textId="77777777" w:rsidR="00486F6A" w:rsidRPr="006E6036" w:rsidRDefault="00486F6A" w:rsidP="005B422B">
      <w:pPr>
        <w:jc w:val="both"/>
        <w:rPr>
          <w:rFonts w:ascii="Roboto Lt" w:hAnsi="Roboto Lt" w:cs="Tahoma"/>
        </w:rPr>
      </w:pPr>
    </w:p>
    <w:p w14:paraId="3A09BB21" w14:textId="77777777" w:rsidR="00486F6A" w:rsidRPr="006E6036" w:rsidRDefault="00486F6A" w:rsidP="00011F0E">
      <w:pPr>
        <w:pStyle w:val="Akapitzlist"/>
        <w:numPr>
          <w:ilvl w:val="0"/>
          <w:numId w:val="9"/>
        </w:numPr>
        <w:ind w:left="426"/>
        <w:jc w:val="both"/>
        <w:rPr>
          <w:rFonts w:ascii="Roboto Lt" w:hAnsi="Roboto Lt" w:cs="Tahoma"/>
          <w:b/>
        </w:rPr>
      </w:pPr>
      <w:r w:rsidRPr="006E6036">
        <w:rPr>
          <w:rFonts w:ascii="Roboto Lt" w:hAnsi="Roboto Lt" w:cs="Tahoma"/>
          <w:b/>
        </w:rPr>
        <w:t>Liczba stanowisk z dostępem do platformy informacyjnej</w:t>
      </w:r>
    </w:p>
    <w:p w14:paraId="225CC6B5" w14:textId="77777777" w:rsidR="00391918" w:rsidRPr="006E6036" w:rsidRDefault="00486F6A" w:rsidP="005B422B">
      <w:pPr>
        <w:jc w:val="both"/>
        <w:rPr>
          <w:rFonts w:ascii="Roboto Lt" w:hAnsi="Roboto Lt" w:cs="Tahoma"/>
        </w:rPr>
      </w:pPr>
      <w:r w:rsidRPr="006E6036">
        <w:rPr>
          <w:rFonts w:ascii="Roboto Lt" w:hAnsi="Roboto Lt" w:cs="Tahoma"/>
        </w:rPr>
        <w:t xml:space="preserve">- </w:t>
      </w:r>
      <w:r w:rsidR="00237CBF">
        <w:rPr>
          <w:rFonts w:ascii="Roboto Lt" w:hAnsi="Roboto Lt" w:cs="Tahoma"/>
        </w:rPr>
        <w:t>10</w:t>
      </w:r>
    </w:p>
    <w:p w14:paraId="5C3FC427" w14:textId="77777777" w:rsidR="005B422B" w:rsidRPr="006E6036" w:rsidRDefault="005B422B" w:rsidP="005B422B">
      <w:pPr>
        <w:rPr>
          <w:rFonts w:ascii="Roboto Lt" w:hAnsi="Roboto Lt"/>
        </w:rPr>
      </w:pPr>
    </w:p>
    <w:p w14:paraId="1554E111" w14:textId="09F68EBF" w:rsidR="001B1391" w:rsidRDefault="001B1391" w:rsidP="005B422B">
      <w:pPr>
        <w:rPr>
          <w:rFonts w:ascii="Roboto Lt" w:hAnsi="Roboto Lt"/>
        </w:rPr>
      </w:pPr>
    </w:p>
    <w:p w14:paraId="52CEDF32" w14:textId="655568A3" w:rsidR="004A6A32" w:rsidRDefault="004A6A32" w:rsidP="005B422B">
      <w:pPr>
        <w:rPr>
          <w:rFonts w:ascii="Roboto Lt" w:hAnsi="Roboto Lt"/>
        </w:rPr>
      </w:pPr>
    </w:p>
    <w:p w14:paraId="189C2F80" w14:textId="3AD705C3" w:rsidR="004A6A32" w:rsidRDefault="004A6A32" w:rsidP="005B422B">
      <w:pPr>
        <w:rPr>
          <w:rFonts w:ascii="Roboto Lt" w:hAnsi="Roboto Lt"/>
        </w:rPr>
      </w:pPr>
    </w:p>
    <w:p w14:paraId="6604CF85" w14:textId="59321CDB" w:rsidR="004A6A32" w:rsidRPr="004A6A32" w:rsidRDefault="004A6A32" w:rsidP="005B422B">
      <w:pPr>
        <w:rPr>
          <w:rFonts w:ascii="Roboto Lt" w:hAnsi="Roboto Lt"/>
          <w:lang w:val="en-US"/>
        </w:rPr>
      </w:pPr>
    </w:p>
    <w:sectPr w:rsidR="004A6A32" w:rsidRPr="004A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3E6"/>
    <w:multiLevelType w:val="hybridMultilevel"/>
    <w:tmpl w:val="92E03F62"/>
    <w:lvl w:ilvl="0" w:tplc="8D1A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481"/>
    <w:multiLevelType w:val="hybridMultilevel"/>
    <w:tmpl w:val="97A05130"/>
    <w:lvl w:ilvl="0" w:tplc="8D1A96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74724C"/>
    <w:multiLevelType w:val="hybridMultilevel"/>
    <w:tmpl w:val="47C6EDBE"/>
    <w:lvl w:ilvl="0" w:tplc="D416DB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6241BA"/>
    <w:multiLevelType w:val="hybridMultilevel"/>
    <w:tmpl w:val="61C085DE"/>
    <w:lvl w:ilvl="0" w:tplc="1C4A8780">
      <w:start w:val="1"/>
      <w:numFmt w:val="upperRoman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531AB6"/>
    <w:multiLevelType w:val="hybridMultilevel"/>
    <w:tmpl w:val="1DEE7684"/>
    <w:lvl w:ilvl="0" w:tplc="41B895F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573D"/>
    <w:multiLevelType w:val="multilevel"/>
    <w:tmpl w:val="1A56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43138"/>
    <w:multiLevelType w:val="hybridMultilevel"/>
    <w:tmpl w:val="21A07BBE"/>
    <w:lvl w:ilvl="0" w:tplc="D416D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946"/>
    <w:multiLevelType w:val="hybridMultilevel"/>
    <w:tmpl w:val="C5C0EC70"/>
    <w:lvl w:ilvl="0" w:tplc="0DCC9998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E70F4"/>
    <w:multiLevelType w:val="hybridMultilevel"/>
    <w:tmpl w:val="86388E80"/>
    <w:lvl w:ilvl="0" w:tplc="D416DBB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7A444671"/>
    <w:multiLevelType w:val="hybridMultilevel"/>
    <w:tmpl w:val="362E14A4"/>
    <w:lvl w:ilvl="0" w:tplc="8D1A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A7D67"/>
    <w:multiLevelType w:val="hybridMultilevel"/>
    <w:tmpl w:val="47C6EDBE"/>
    <w:lvl w:ilvl="0" w:tplc="D416DB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2B"/>
    <w:rsid w:val="00004D2B"/>
    <w:rsid w:val="00011F0E"/>
    <w:rsid w:val="00042869"/>
    <w:rsid w:val="0004363F"/>
    <w:rsid w:val="000453D4"/>
    <w:rsid w:val="00046E31"/>
    <w:rsid w:val="00050321"/>
    <w:rsid w:val="000713C5"/>
    <w:rsid w:val="00071591"/>
    <w:rsid w:val="00085141"/>
    <w:rsid w:val="000A31A7"/>
    <w:rsid w:val="000A4537"/>
    <w:rsid w:val="000B1547"/>
    <w:rsid w:val="000E3AFF"/>
    <w:rsid w:val="001022CC"/>
    <w:rsid w:val="00134853"/>
    <w:rsid w:val="001348A1"/>
    <w:rsid w:val="00164EEF"/>
    <w:rsid w:val="00176F66"/>
    <w:rsid w:val="00184CC6"/>
    <w:rsid w:val="0018605E"/>
    <w:rsid w:val="0019381B"/>
    <w:rsid w:val="001B1391"/>
    <w:rsid w:val="001B4521"/>
    <w:rsid w:val="001B493B"/>
    <w:rsid w:val="001C3B30"/>
    <w:rsid w:val="00207448"/>
    <w:rsid w:val="00237CBF"/>
    <w:rsid w:val="00252FFC"/>
    <w:rsid w:val="00253400"/>
    <w:rsid w:val="00267EC4"/>
    <w:rsid w:val="002847A9"/>
    <w:rsid w:val="002B2C56"/>
    <w:rsid w:val="002C1924"/>
    <w:rsid w:val="002F3F19"/>
    <w:rsid w:val="00347DDA"/>
    <w:rsid w:val="0035600E"/>
    <w:rsid w:val="00386AF6"/>
    <w:rsid w:val="00391918"/>
    <w:rsid w:val="003B27E3"/>
    <w:rsid w:val="003B4AF9"/>
    <w:rsid w:val="003D11F2"/>
    <w:rsid w:val="003E6C30"/>
    <w:rsid w:val="00402133"/>
    <w:rsid w:val="00424CF0"/>
    <w:rsid w:val="004519D7"/>
    <w:rsid w:val="00486F6A"/>
    <w:rsid w:val="00493148"/>
    <w:rsid w:val="0049357B"/>
    <w:rsid w:val="004A6A32"/>
    <w:rsid w:val="004E04AA"/>
    <w:rsid w:val="004E3FAE"/>
    <w:rsid w:val="00500E0E"/>
    <w:rsid w:val="005218BE"/>
    <w:rsid w:val="005327DC"/>
    <w:rsid w:val="00562931"/>
    <w:rsid w:val="0056468C"/>
    <w:rsid w:val="005967F0"/>
    <w:rsid w:val="005B422B"/>
    <w:rsid w:val="005F408E"/>
    <w:rsid w:val="00603B79"/>
    <w:rsid w:val="0060525A"/>
    <w:rsid w:val="00624D33"/>
    <w:rsid w:val="00651FFC"/>
    <w:rsid w:val="00661B0B"/>
    <w:rsid w:val="00667603"/>
    <w:rsid w:val="006A328E"/>
    <w:rsid w:val="006C134C"/>
    <w:rsid w:val="006E6036"/>
    <w:rsid w:val="0070517C"/>
    <w:rsid w:val="0072327B"/>
    <w:rsid w:val="0077241E"/>
    <w:rsid w:val="00783AB9"/>
    <w:rsid w:val="00791F11"/>
    <w:rsid w:val="007944C7"/>
    <w:rsid w:val="007C6C07"/>
    <w:rsid w:val="008354B6"/>
    <w:rsid w:val="00847BAB"/>
    <w:rsid w:val="00850B9E"/>
    <w:rsid w:val="00877B90"/>
    <w:rsid w:val="00880863"/>
    <w:rsid w:val="008901CC"/>
    <w:rsid w:val="00891796"/>
    <w:rsid w:val="008A0368"/>
    <w:rsid w:val="008A5316"/>
    <w:rsid w:val="008C4835"/>
    <w:rsid w:val="008C7AC5"/>
    <w:rsid w:val="00913712"/>
    <w:rsid w:val="0094648D"/>
    <w:rsid w:val="00956125"/>
    <w:rsid w:val="00974C93"/>
    <w:rsid w:val="00986879"/>
    <w:rsid w:val="0099549F"/>
    <w:rsid w:val="009C05AB"/>
    <w:rsid w:val="009C4B29"/>
    <w:rsid w:val="009D2BA4"/>
    <w:rsid w:val="00A46CDA"/>
    <w:rsid w:val="00A67210"/>
    <w:rsid w:val="00AA1593"/>
    <w:rsid w:val="00AA381F"/>
    <w:rsid w:val="00AC1A65"/>
    <w:rsid w:val="00AE0D9A"/>
    <w:rsid w:val="00AE55A8"/>
    <w:rsid w:val="00B00AE0"/>
    <w:rsid w:val="00B45B34"/>
    <w:rsid w:val="00B76B4D"/>
    <w:rsid w:val="00B83FD2"/>
    <w:rsid w:val="00BF0595"/>
    <w:rsid w:val="00BF51F9"/>
    <w:rsid w:val="00C27404"/>
    <w:rsid w:val="00C44060"/>
    <w:rsid w:val="00C56EE2"/>
    <w:rsid w:val="00C77639"/>
    <w:rsid w:val="00CA3ECB"/>
    <w:rsid w:val="00CA47C9"/>
    <w:rsid w:val="00CD3E82"/>
    <w:rsid w:val="00CD6EA7"/>
    <w:rsid w:val="00D21448"/>
    <w:rsid w:val="00D24368"/>
    <w:rsid w:val="00D525F3"/>
    <w:rsid w:val="00D8577F"/>
    <w:rsid w:val="00E06939"/>
    <w:rsid w:val="00E60FD2"/>
    <w:rsid w:val="00EA3AB1"/>
    <w:rsid w:val="00EA79D7"/>
    <w:rsid w:val="00EF2467"/>
    <w:rsid w:val="00F12012"/>
    <w:rsid w:val="00F1446A"/>
    <w:rsid w:val="00F424B7"/>
    <w:rsid w:val="00F66F35"/>
    <w:rsid w:val="00FA3805"/>
    <w:rsid w:val="00FB3978"/>
    <w:rsid w:val="00FC2183"/>
    <w:rsid w:val="00FD4FE5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30E4"/>
  <w15:docId w15:val="{D4D4BDB9-73FF-4224-AB2A-8B6B77A7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22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5B4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22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B42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B42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4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901CC"/>
    <w:rPr>
      <w:i/>
      <w:iCs/>
    </w:rPr>
  </w:style>
  <w:style w:type="table" w:styleId="Tabela-Siatka">
    <w:name w:val="Table Grid"/>
    <w:basedOn w:val="Standardowy"/>
    <w:uiPriority w:val="59"/>
    <w:rsid w:val="00B4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14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E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E0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B9D7-463C-4DB0-A856-5AEF92C1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PORT_Joanna Wicińska</dc:creator>
  <cp:lastModifiedBy>Katarzyna Gorzeja</cp:lastModifiedBy>
  <cp:revision>3</cp:revision>
  <cp:lastPrinted>2019-04-04T09:27:00Z</cp:lastPrinted>
  <dcterms:created xsi:type="dcterms:W3CDTF">2021-01-21T13:49:00Z</dcterms:created>
  <dcterms:modified xsi:type="dcterms:W3CDTF">2021-01-26T09:07:00Z</dcterms:modified>
</cp:coreProperties>
</file>