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BD7F" w14:textId="77777777" w:rsidR="00852095" w:rsidRDefault="00852095" w:rsidP="000D0DFF">
      <w:pPr>
        <w:spacing w:after="0" w:line="240" w:lineRule="auto"/>
        <w:jc w:val="right"/>
      </w:pPr>
      <w:bookmarkStart w:id="0" w:name="_Hlk75438125"/>
      <w:r w:rsidRPr="000E2CE8">
        <w:t>PO.2721.71.2021</w:t>
      </w:r>
      <w:bookmarkEnd w:id="0"/>
    </w:p>
    <w:p w14:paraId="1F97CB6D" w14:textId="3B7D409E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3AEB2743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852095">
        <w:rPr>
          <w:rFonts w:asciiTheme="majorHAnsi" w:hAnsiTheme="majorHAnsi"/>
          <w:szCs w:val="20"/>
        </w:rPr>
        <w:t>materiałów zużywalnych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4E53FC">
        <w:rPr>
          <w:rFonts w:asciiTheme="majorHAnsi" w:hAnsiTheme="majorHAnsi"/>
          <w:b/>
          <w:szCs w:val="20"/>
        </w:rPr>
        <w:t>fotonicznych</w:t>
      </w:r>
      <w:proofErr w:type="spellEnd"/>
      <w:r w:rsidR="004E53FC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1CBC762" w:rsidR="000D0DF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ACDFD5" w14:textId="5013B124" w:rsidR="00200C87" w:rsidRDefault="00200C87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E7F85DA" w14:textId="77777777" w:rsidR="00200C87" w:rsidRPr="00B63FDF" w:rsidRDefault="00200C87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00C87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2095"/>
    <w:rsid w:val="00854B7B"/>
    <w:rsid w:val="008C1729"/>
    <w:rsid w:val="008C75DD"/>
    <w:rsid w:val="008F027B"/>
    <w:rsid w:val="008F0B16"/>
    <w:rsid w:val="008F209D"/>
    <w:rsid w:val="00932783"/>
    <w:rsid w:val="00977ADF"/>
    <w:rsid w:val="0099379C"/>
    <w:rsid w:val="009D4C4D"/>
    <w:rsid w:val="00A36F46"/>
    <w:rsid w:val="00A4666C"/>
    <w:rsid w:val="00A52C29"/>
    <w:rsid w:val="00AE437C"/>
    <w:rsid w:val="00B61F8A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17</cp:revision>
  <cp:lastPrinted>2020-02-10T12:13:00Z</cp:lastPrinted>
  <dcterms:created xsi:type="dcterms:W3CDTF">2020-08-19T12:14:00Z</dcterms:created>
  <dcterms:modified xsi:type="dcterms:W3CDTF">2021-06-25T09:09:00Z</dcterms:modified>
</cp:coreProperties>
</file>